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56" w:rsidRPr="00AE2156" w:rsidRDefault="009E14B4" w:rsidP="00AE2156">
      <w:pPr>
        <w:ind w:left="-360"/>
        <w:rPr>
          <w:rFonts w:ascii="Times New Roman" w:eastAsia="Times New Roman" w:hAnsi="Times New Roman" w:cs="Times New Roman"/>
          <w:color w:val="auto"/>
          <w:sz w:val="12"/>
          <w:u w:val="single"/>
          <w:lang w:val="ru-RU"/>
        </w:rPr>
      </w:pPr>
      <w:r>
        <w:object w:dxaOrig="1134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0pt;height:123pt;visibility:visible;mso-wrap-style:square" o:ole="">
            <v:imagedata r:id="rId7" o:title=""/>
          </v:shape>
          <o:OLEObject Type="Embed" ProgID="Word.Picture.8" ShapeID="Picture 1" DrawAspect="Content" ObjectID="_1390922781" r:id="rId8"/>
        </w:object>
      </w:r>
      <w:r w:rsidR="00AE2156" w:rsidRPr="00AE2156">
        <w:rPr>
          <w:rFonts w:ascii="Times New Roman" w:eastAsia="Times New Roman" w:hAnsi="Times New Roman" w:cs="Times New Roman"/>
          <w:color w:val="auto"/>
          <w:lang w:val="ru-RU"/>
        </w:rPr>
        <w:t xml:space="preserve">      </w:t>
      </w:r>
    </w:p>
    <w:p w:rsidR="00AE2156" w:rsidRPr="00AE2156" w:rsidRDefault="00AE2156" w:rsidP="00AE2156">
      <w:pPr>
        <w:rPr>
          <w:rFonts w:ascii="Times New Roman" w:eastAsia="Times New Roman" w:hAnsi="Times New Roman" w:cs="Times New Roman"/>
          <w:b/>
          <w:bCs/>
          <w:color w:val="008000"/>
          <w:sz w:val="6"/>
          <w:u w:val="single"/>
          <w:lang w:val="ru-RU"/>
        </w:rPr>
      </w:pPr>
    </w:p>
    <w:tbl>
      <w:tblPr>
        <w:tblpPr w:leftFromText="180" w:rightFromText="180" w:vertAnchor="text" w:horzAnchor="margin" w:tblpY="353"/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24"/>
      </w:tblGrid>
      <w:tr w:rsidR="00522F20" w:rsidRPr="00AE2156" w:rsidTr="00522F20">
        <w:trPr>
          <w:trHeight w:val="869"/>
        </w:trPr>
        <w:tc>
          <w:tcPr>
            <w:tcW w:w="10224" w:type="dxa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522F20" w:rsidRPr="00AE2156" w:rsidRDefault="00522F20" w:rsidP="00522F2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u w:val="single"/>
                <w:lang w:val="ru-RU"/>
              </w:rPr>
            </w:pPr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  <w:t xml:space="preserve">Тел./факс: 8 (347) 275-20-51, 246-02-90, 246-02-91,  моб.:  8-917-807-38-82 (83; 84; 85; 89), </w:t>
            </w:r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en-US"/>
              </w:rPr>
              <w:t>e</w:t>
            </w:r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  <w:t>-</w:t>
            </w:r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en-US"/>
              </w:rPr>
              <w:t>mail</w:t>
            </w:r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telferkran</w:t>
              </w:r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ural</w:t>
              </w:r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AE215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u w:val="single"/>
                <w:lang w:val="ru-RU"/>
              </w:rPr>
              <w:t>,</w:t>
            </w:r>
          </w:p>
          <w:p w:rsidR="00522F20" w:rsidRPr="00AE2156" w:rsidRDefault="00522F20" w:rsidP="00522F20">
            <w:pPr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</w:pPr>
            <w:proofErr w:type="gramStart"/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  <w:t>р</w:t>
            </w:r>
            <w:proofErr w:type="gramEnd"/>
            <w:r w:rsidRPr="00AE215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val="ru-RU"/>
              </w:rPr>
              <w:t xml:space="preserve">/с 40702810900020000098 ФИЛИАЛ ОАО «УРАЛСИБ» в г. УФА, БИК 048073770, к/с № 30101810600000000770,                   ОГРН 1080277010538,  ИНН 0277099328,  КПП 027701001, ОКПО 88102004,  </w:t>
            </w:r>
          </w:p>
        </w:tc>
      </w:tr>
    </w:tbl>
    <w:p w:rsidR="00120599" w:rsidRDefault="00120599" w:rsidP="00120599">
      <w:pPr>
        <w:pStyle w:val="70"/>
        <w:spacing w:before="100" w:beforeAutospacing="1" w:line="240" w:lineRule="auto"/>
        <w:ind w:right="221"/>
        <w:jc w:val="right"/>
        <w:rPr>
          <w:rFonts w:ascii="Arial" w:hAnsi="Arial" w:cs="Arial"/>
          <w:sz w:val="24"/>
          <w:szCs w:val="24"/>
          <w:lang w:val="ru-RU"/>
        </w:rPr>
      </w:pPr>
    </w:p>
    <w:p w:rsidR="00A55DA4" w:rsidRPr="00580398" w:rsidRDefault="00AE2156" w:rsidP="00120599">
      <w:pPr>
        <w:pStyle w:val="70"/>
        <w:spacing w:line="200" w:lineRule="exact"/>
        <w:ind w:right="221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 w:rsidRPr="00580398">
        <w:rPr>
          <w:rFonts w:ascii="Arial" w:hAnsi="Arial" w:cs="Arial"/>
          <w:color w:val="auto"/>
          <w:sz w:val="24"/>
          <w:szCs w:val="24"/>
          <w:lang w:val="ru-RU"/>
        </w:rPr>
        <w:t>У</w:t>
      </w:r>
      <w:proofErr w:type="spellStart"/>
      <w:r w:rsidR="00707C30" w:rsidRPr="00580398">
        <w:rPr>
          <w:rFonts w:ascii="Arial" w:hAnsi="Arial" w:cs="Arial"/>
          <w:color w:val="auto"/>
          <w:sz w:val="24"/>
          <w:szCs w:val="24"/>
        </w:rPr>
        <w:t>важаемые</w:t>
      </w:r>
      <w:proofErr w:type="spellEnd"/>
      <w:r w:rsidR="00707C30" w:rsidRPr="00580398">
        <w:rPr>
          <w:rFonts w:ascii="Arial" w:hAnsi="Arial" w:cs="Arial"/>
          <w:color w:val="auto"/>
          <w:sz w:val="24"/>
          <w:szCs w:val="24"/>
        </w:rPr>
        <w:t xml:space="preserve"> </w:t>
      </w:r>
      <w:r w:rsidR="00714FFC">
        <w:rPr>
          <w:rFonts w:ascii="Arial" w:hAnsi="Arial" w:cs="Arial"/>
          <w:color w:val="auto"/>
          <w:sz w:val="24"/>
          <w:szCs w:val="24"/>
          <w:lang w:val="ru-RU"/>
        </w:rPr>
        <w:t xml:space="preserve">господа </w:t>
      </w:r>
      <w:r w:rsidR="00707C30" w:rsidRPr="00580398">
        <w:rPr>
          <w:rFonts w:ascii="Arial" w:hAnsi="Arial" w:cs="Arial"/>
          <w:color w:val="auto"/>
          <w:sz w:val="24"/>
          <w:szCs w:val="24"/>
        </w:rPr>
        <w:t>!!!</w:t>
      </w:r>
    </w:p>
    <w:p w:rsidR="00C31BFE" w:rsidRPr="00580398" w:rsidRDefault="00707C30" w:rsidP="00891863">
      <w:pPr>
        <w:pStyle w:val="70"/>
        <w:spacing w:line="322" w:lineRule="exact"/>
        <w:ind w:right="220"/>
        <w:rPr>
          <w:rFonts w:ascii="Arial" w:hAnsi="Arial" w:cs="Arial"/>
          <w:color w:val="auto"/>
          <w:sz w:val="24"/>
          <w:szCs w:val="24"/>
        </w:rPr>
      </w:pPr>
      <w:r w:rsidRPr="00580398">
        <w:rPr>
          <w:rFonts w:ascii="Arial" w:hAnsi="Arial" w:cs="Arial"/>
          <w:color w:val="auto"/>
          <w:sz w:val="24"/>
          <w:szCs w:val="24"/>
        </w:rPr>
        <w:t xml:space="preserve"> </w:t>
      </w:r>
      <w:r w:rsidR="00844179" w:rsidRPr="00580398">
        <w:rPr>
          <w:rFonts w:ascii="Arial" w:hAnsi="Arial" w:cs="Arial"/>
          <w:color w:val="auto"/>
          <w:sz w:val="24"/>
          <w:szCs w:val="24"/>
          <w:lang w:val="ru-RU"/>
        </w:rPr>
        <w:t xml:space="preserve">       </w:t>
      </w:r>
      <w:r w:rsidRPr="00580398">
        <w:rPr>
          <w:rFonts w:ascii="Arial" w:hAnsi="Arial" w:cs="Arial"/>
          <w:color w:val="auto"/>
          <w:sz w:val="24"/>
          <w:szCs w:val="24"/>
        </w:rPr>
        <w:t>Общество с ограниченной ответственностью производственн</w:t>
      </w:r>
      <w:proofErr w:type="gramStart"/>
      <w:r w:rsidRPr="00580398">
        <w:rPr>
          <w:rFonts w:ascii="Arial" w:hAnsi="Arial" w:cs="Arial"/>
          <w:color w:val="auto"/>
          <w:sz w:val="24"/>
          <w:szCs w:val="24"/>
        </w:rPr>
        <w:t>о-</w:t>
      </w:r>
      <w:proofErr w:type="gramEnd"/>
      <w:r w:rsidRPr="00580398">
        <w:rPr>
          <w:rFonts w:ascii="Arial" w:hAnsi="Arial" w:cs="Arial"/>
          <w:color w:val="auto"/>
          <w:sz w:val="24"/>
          <w:szCs w:val="24"/>
        </w:rPr>
        <w:t xml:space="preserve"> коммерческая фирма «Тельфер</w:t>
      </w:r>
      <w:r w:rsidR="00A40675" w:rsidRPr="00580398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Pr="00580398">
        <w:rPr>
          <w:rFonts w:ascii="Arial" w:hAnsi="Arial" w:cs="Arial"/>
          <w:color w:val="auto"/>
          <w:sz w:val="24"/>
          <w:szCs w:val="24"/>
        </w:rPr>
        <w:t xml:space="preserve">ран-Урал» оказывает широкий спектр услуг </w:t>
      </w:r>
      <w:r w:rsidR="00A5771C" w:rsidRPr="00580398">
        <w:rPr>
          <w:rFonts w:ascii="Arial" w:hAnsi="Arial" w:cs="Arial"/>
          <w:color w:val="auto"/>
          <w:sz w:val="24"/>
          <w:szCs w:val="24"/>
          <w:lang w:val="ru-RU"/>
        </w:rPr>
        <w:t>п</w:t>
      </w:r>
      <w:r w:rsidR="003B5F2B" w:rsidRPr="00580398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580398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580398">
        <w:rPr>
          <w:rFonts w:ascii="Arial" w:hAnsi="Arial" w:cs="Arial"/>
          <w:color w:val="auto"/>
          <w:sz w:val="24"/>
          <w:szCs w:val="24"/>
        </w:rPr>
        <w:t xml:space="preserve">оборудованию предприятий грузоподъемным оборудованием (поставка, монтаж, </w:t>
      </w:r>
      <w:r w:rsidR="00A5771C" w:rsidRPr="00580398">
        <w:rPr>
          <w:rFonts w:ascii="Arial" w:hAnsi="Arial" w:cs="Arial"/>
          <w:color w:val="auto"/>
          <w:sz w:val="24"/>
          <w:szCs w:val="24"/>
          <w:lang w:val="ru-RU"/>
        </w:rPr>
        <w:t>о</w:t>
      </w:r>
      <w:proofErr w:type="spellStart"/>
      <w:r w:rsidRPr="00580398">
        <w:rPr>
          <w:rFonts w:ascii="Arial" w:hAnsi="Arial" w:cs="Arial"/>
          <w:color w:val="auto"/>
          <w:sz w:val="24"/>
          <w:szCs w:val="24"/>
        </w:rPr>
        <w:t>бслуживание</w:t>
      </w:r>
      <w:proofErr w:type="spellEnd"/>
      <w:r w:rsidRPr="00580398">
        <w:rPr>
          <w:rFonts w:ascii="Arial" w:hAnsi="Arial" w:cs="Arial"/>
          <w:color w:val="auto"/>
          <w:sz w:val="24"/>
          <w:szCs w:val="24"/>
        </w:rPr>
        <w:t>).</w:t>
      </w:r>
    </w:p>
    <w:p w:rsidR="00944042" w:rsidRPr="00580398" w:rsidRDefault="00707C30" w:rsidP="00891863">
      <w:pPr>
        <w:pStyle w:val="22"/>
        <w:spacing w:line="322" w:lineRule="exact"/>
        <w:ind w:left="20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80398">
        <w:rPr>
          <w:rFonts w:ascii="Arial" w:hAnsi="Arial" w:cs="Arial"/>
          <w:color w:val="auto"/>
          <w:sz w:val="24"/>
          <w:szCs w:val="24"/>
        </w:rPr>
        <w:t xml:space="preserve">Мы </w:t>
      </w:r>
      <w:r w:rsidR="00944042" w:rsidRPr="00580398">
        <w:rPr>
          <w:rFonts w:ascii="Arial" w:hAnsi="Arial" w:cs="Arial"/>
          <w:color w:val="auto"/>
          <w:sz w:val="24"/>
          <w:szCs w:val="24"/>
          <w:lang w:val="ru-RU"/>
        </w:rPr>
        <w:t>являемся о</w:t>
      </w:r>
      <w:proofErr w:type="spellStart"/>
      <w:r w:rsidR="00944042" w:rsidRPr="00580398">
        <w:rPr>
          <w:rFonts w:ascii="Arial" w:hAnsi="Arial" w:cs="Arial"/>
          <w:color w:val="auto"/>
          <w:sz w:val="24"/>
          <w:szCs w:val="24"/>
        </w:rPr>
        <w:t>фициальны</w:t>
      </w:r>
      <w:proofErr w:type="spellEnd"/>
      <w:r w:rsidR="00944042" w:rsidRPr="00580398">
        <w:rPr>
          <w:rFonts w:ascii="Arial" w:hAnsi="Arial" w:cs="Arial"/>
          <w:color w:val="auto"/>
          <w:sz w:val="24"/>
          <w:szCs w:val="24"/>
          <w:lang w:val="ru-RU"/>
        </w:rPr>
        <w:t xml:space="preserve">м  </w:t>
      </w:r>
      <w:r w:rsidRPr="00580398">
        <w:rPr>
          <w:rFonts w:ascii="Arial" w:hAnsi="Arial" w:cs="Arial"/>
          <w:color w:val="auto"/>
          <w:sz w:val="24"/>
          <w:szCs w:val="24"/>
        </w:rPr>
        <w:t>представ</w:t>
      </w:r>
      <w:proofErr w:type="spellStart"/>
      <w:r w:rsidR="00944042" w:rsidRPr="00580398">
        <w:rPr>
          <w:rFonts w:ascii="Arial" w:hAnsi="Arial" w:cs="Arial"/>
          <w:color w:val="auto"/>
          <w:sz w:val="24"/>
          <w:szCs w:val="24"/>
          <w:lang w:val="ru-RU"/>
        </w:rPr>
        <w:t>ител</w:t>
      </w:r>
      <w:proofErr w:type="spellEnd"/>
      <w:r w:rsidRPr="00580398">
        <w:rPr>
          <w:rFonts w:ascii="Arial" w:hAnsi="Arial" w:cs="Arial"/>
          <w:color w:val="auto"/>
          <w:sz w:val="24"/>
          <w:szCs w:val="24"/>
        </w:rPr>
        <w:t xml:space="preserve">ем </w:t>
      </w:r>
      <w:r w:rsidR="00944042" w:rsidRPr="00580398">
        <w:rPr>
          <w:rFonts w:ascii="Arial" w:hAnsi="Arial" w:cs="Arial"/>
          <w:color w:val="auto"/>
          <w:sz w:val="24"/>
          <w:szCs w:val="24"/>
          <w:lang w:val="ru-RU"/>
        </w:rPr>
        <w:t xml:space="preserve">на территории России </w:t>
      </w:r>
      <w:r w:rsidR="00944042" w:rsidRPr="00580398">
        <w:rPr>
          <w:rFonts w:ascii="Arial" w:hAnsi="Arial" w:cs="Arial"/>
          <w:color w:val="auto"/>
          <w:sz w:val="24"/>
          <w:szCs w:val="24"/>
        </w:rPr>
        <w:t xml:space="preserve">«БАЛКАНСКО </w:t>
      </w:r>
      <w:r w:rsidR="008E2F24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944042" w:rsidRPr="00580398">
        <w:rPr>
          <w:rFonts w:ascii="Arial" w:hAnsi="Arial" w:cs="Arial"/>
          <w:color w:val="auto"/>
          <w:sz w:val="24"/>
          <w:szCs w:val="24"/>
        </w:rPr>
        <w:t xml:space="preserve">ХО» ЕООД </w:t>
      </w:r>
      <w:proofErr w:type="spellStart"/>
      <w:r w:rsidR="00944042" w:rsidRPr="00580398">
        <w:rPr>
          <w:rFonts w:ascii="Arial" w:hAnsi="Arial" w:cs="Arial"/>
          <w:color w:val="auto"/>
          <w:sz w:val="24"/>
          <w:szCs w:val="24"/>
        </w:rPr>
        <w:t>Кръвеник</w:t>
      </w:r>
      <w:proofErr w:type="spellEnd"/>
      <w:r w:rsidR="00944042" w:rsidRPr="00580398">
        <w:rPr>
          <w:rFonts w:ascii="Arial" w:hAnsi="Arial" w:cs="Arial"/>
          <w:color w:val="auto"/>
          <w:sz w:val="24"/>
          <w:szCs w:val="24"/>
        </w:rPr>
        <w:t xml:space="preserve"> Республика Болгария, </w:t>
      </w:r>
    </w:p>
    <w:p w:rsidR="00891863" w:rsidRPr="00891863" w:rsidRDefault="00891863" w:rsidP="00891863">
      <w:pPr>
        <w:spacing w:line="300" w:lineRule="atLeast"/>
        <w:textAlignment w:val="baseline"/>
        <w:rPr>
          <w:rFonts w:ascii="Arial" w:eastAsia="Times New Roman" w:hAnsi="Arial" w:cs="Arial"/>
          <w:bCs/>
          <w:i/>
          <w:caps/>
          <w:color w:val="auto"/>
          <w:kern w:val="36"/>
          <w:lang w:val="ru-RU"/>
        </w:rPr>
      </w:pPr>
      <w:r w:rsidRPr="00891863">
        <w:rPr>
          <w:rFonts w:ascii="Arial" w:eastAsia="Times New Roman" w:hAnsi="Arial" w:cs="Arial"/>
          <w:bCs/>
          <w:i/>
          <w:caps/>
          <w:color w:val="auto"/>
          <w:kern w:val="36"/>
          <w:lang w:val="ru-RU"/>
        </w:rPr>
        <w:t>Балканско ехо</w:t>
      </w:r>
      <w:r w:rsidRPr="00580398">
        <w:rPr>
          <w:rFonts w:ascii="Arial" w:hAnsi="Arial" w:cs="Arial"/>
          <w:i/>
          <w:noProof/>
          <w:color w:val="auto"/>
          <w:lang w:val="ru-RU"/>
        </w:rPr>
        <w:drawing>
          <wp:inline distT="0" distB="0" distL="0" distR="0" wp14:anchorId="2B74F4E6" wp14:editId="40E3F026">
            <wp:extent cx="2724150" cy="609600"/>
            <wp:effectExtent l="0" t="0" r="0" b="0"/>
            <wp:docPr id="1" name="Рисунок 1" descr="http://telferkran.ru/files/Upload/Image/Balk-e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ferkran.ru/files/Upload/Image/Balk-eh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42" w:rsidRPr="00580398" w:rsidRDefault="003B5F2B" w:rsidP="00891863">
      <w:pPr>
        <w:pStyle w:val="22"/>
        <w:spacing w:line="322" w:lineRule="exact"/>
        <w:ind w:left="20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      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Фирма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с 1980 года являлась одним из заводов крупнейшего в мире (на тот период)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тельферостроительного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комбината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Подем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", г. Габрово, Болгария. В частности завод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специализировался на производстве взрывозащищенных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электротельферов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грузоподъемности от 1,0 т до 5,0 т и различных типов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моторредукторов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      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С 2000 г. Компания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начинает свое бурное развитие, связанное с производством взрывозащищенных, а впоследствии и общепромышленных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электротельферов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. С тех пор и до настоящего времени компанией выпущено свыше 14 500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электротельферов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серии</w:t>
      </w:r>
      <w:proofErr w:type="gram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Т</w:t>
      </w:r>
      <w:proofErr w:type="gram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и МТ, грузоподъемностью от 0,5 т до 50 т и высотой подъема от 6 до 72 м, в том числе более 3 500 взрывозащищенных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электротельферов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серий ВТ и ВМТ.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      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Фирма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осуществляет выпуск электродвигателей подъема для механизмов передвижения с конусным ротором от 0,12 до 25 кВт в </w:t>
      </w:r>
      <w:proofErr w:type="gram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общепромышленном</w:t>
      </w:r>
      <w:proofErr w:type="gram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а также и во взрывозащищенном исполнении. До настоящего момента было выпущено свыше 50 000 электродвигателей.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 xml:space="preserve">На фирме организован выпуск планетарных редукторов и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моторредукторов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самых разных типов и модификаций.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      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На все типы и серии выпускаемого подъемно - транспортного оборудования выданы сертификаты ГОСТ </w:t>
      </w:r>
      <w:proofErr w:type="gram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Р</w:t>
      </w:r>
      <w:proofErr w:type="gram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и разрешения на право проектирования (конструирования) и изготовления талей типа "Т", "МТ", грузоподъемностью до 50 т, талей электрических во взрывозащищенном исполнении, мостовых кранов электрических однобалочных и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двухбалочных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, одно- и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двухпролетных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подвесных и опорных с управлением из кабины и с пола, грузоподъемностью до 80 т, кранов электрических консольных управлением с пола, грузоподъемностью до 10 т, комплектующих узлов, приборов безопасности и деталей к ним.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lastRenderedPageBreak/>
        <w:t xml:space="preserve">       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Электротельферы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и краны производства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работают на всех крупных предприятиях России, Беларуси, Украины, Казахстана, Ирана, Чехии, Словакии, Германии, в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т.ч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. "Северсталь", "АВИСМА", "Лукойл",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Сибурнефтехим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,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Русал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", "Роснефть", "Норильский никель"</w:t>
      </w:r>
      <w:proofErr w:type="gram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,</w:t>
      </w:r>
      <w:proofErr w:type="gram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Металлоинвест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" и т.д.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>Фирме "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" присвоен сертификат управления и контроль качества EN ISO 9001:2000 TŰV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Rheinland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InterCert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</w:r>
      <w:r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      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На территории завода построен испытательный комплекс, который сертифицирован для проведения типовых испытаний грузоподъемного оборудования.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>Компания „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Балканско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ехо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” использует для производства своей продукции самые современные мировые технологии: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 xml:space="preserve">- для проектирования кранов используется лицензионная программа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Soled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W</w:t>
      </w:r>
      <w:proofErr w:type="gram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о</w:t>
      </w:r>
      <w:proofErr w:type="gram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rks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;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>- несущая конструкция кранов выполняется из высокопрочной европейской стали;</w:t>
      </w:r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br/>
        <w:t>- производство оборудования имеет закрытый цикл (исключение - электрическая часть (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Schneider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Electric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) и по требованию заказчика мотор-редукторы и частотные преобразователи (SEW </w:t>
      </w:r>
      <w:proofErr w:type="spellStart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>Eurodraive</w:t>
      </w:r>
      <w:proofErr w:type="spellEnd"/>
      <w:r w:rsidR="00891863" w:rsidRPr="00580398">
        <w:rPr>
          <w:rFonts w:ascii="Arial" w:hAnsi="Arial" w:cs="Arial"/>
          <w:iCs w:val="0"/>
          <w:color w:val="auto"/>
          <w:sz w:val="24"/>
          <w:szCs w:val="24"/>
          <w:lang w:val="ru-RU"/>
        </w:rPr>
        <w:t xml:space="preserve"> , NORD).</w:t>
      </w:r>
    </w:p>
    <w:p w:rsidR="00A54B69" w:rsidRPr="00580398" w:rsidRDefault="00707C30" w:rsidP="00891863">
      <w:pPr>
        <w:pStyle w:val="22"/>
        <w:spacing w:before="300" w:line="240" w:lineRule="auto"/>
        <w:ind w:left="23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80398">
        <w:rPr>
          <w:rFonts w:ascii="Arial" w:hAnsi="Arial" w:cs="Arial"/>
          <w:color w:val="auto"/>
          <w:sz w:val="24"/>
          <w:szCs w:val="24"/>
        </w:rPr>
        <w:t xml:space="preserve">Контактные данные: </w:t>
      </w:r>
    </w:p>
    <w:p w:rsidR="00844179" w:rsidRPr="00580398" w:rsidRDefault="00707C30" w:rsidP="00891863">
      <w:pPr>
        <w:pStyle w:val="22"/>
        <w:spacing w:before="300" w:line="240" w:lineRule="auto"/>
        <w:ind w:left="23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580398">
        <w:rPr>
          <w:rFonts w:ascii="Arial" w:hAnsi="Arial" w:cs="Arial"/>
          <w:color w:val="auto"/>
          <w:sz w:val="24"/>
          <w:szCs w:val="24"/>
        </w:rPr>
        <w:t>4500</w:t>
      </w:r>
      <w:r w:rsidR="000F0418">
        <w:rPr>
          <w:rFonts w:ascii="Arial" w:hAnsi="Arial" w:cs="Arial"/>
          <w:color w:val="auto"/>
          <w:sz w:val="24"/>
          <w:szCs w:val="24"/>
          <w:lang w:val="ru-RU"/>
        </w:rPr>
        <w:t>81</w:t>
      </w:r>
      <w:r w:rsidRPr="00580398">
        <w:rPr>
          <w:rFonts w:ascii="Arial" w:hAnsi="Arial" w:cs="Arial"/>
          <w:color w:val="auto"/>
          <w:sz w:val="24"/>
          <w:szCs w:val="24"/>
        </w:rPr>
        <w:t xml:space="preserve">, г. Уфа, ул. </w:t>
      </w:r>
      <w:r w:rsidR="000F0418">
        <w:rPr>
          <w:rFonts w:ascii="Arial" w:hAnsi="Arial" w:cs="Arial"/>
          <w:color w:val="auto"/>
          <w:sz w:val="24"/>
          <w:szCs w:val="24"/>
          <w:lang w:val="ru-RU"/>
        </w:rPr>
        <w:t>А. Макарова</w:t>
      </w:r>
      <w:r w:rsidRPr="00580398">
        <w:rPr>
          <w:rFonts w:ascii="Arial" w:hAnsi="Arial" w:cs="Arial"/>
          <w:color w:val="auto"/>
          <w:sz w:val="24"/>
          <w:szCs w:val="24"/>
        </w:rPr>
        <w:t>, 5</w:t>
      </w:r>
      <w:r w:rsidR="000F0418">
        <w:rPr>
          <w:rFonts w:ascii="Arial" w:hAnsi="Arial" w:cs="Arial"/>
          <w:color w:val="auto"/>
          <w:sz w:val="24"/>
          <w:szCs w:val="24"/>
          <w:lang w:val="ru-RU"/>
        </w:rPr>
        <w:t>/1</w:t>
      </w:r>
      <w:r w:rsidRPr="00580398">
        <w:rPr>
          <w:rFonts w:ascii="Arial" w:hAnsi="Arial" w:cs="Arial"/>
          <w:color w:val="auto"/>
          <w:sz w:val="24"/>
          <w:szCs w:val="24"/>
        </w:rPr>
        <w:t xml:space="preserve">, офис </w:t>
      </w:r>
      <w:r w:rsidR="000F0418">
        <w:rPr>
          <w:rFonts w:ascii="Arial" w:hAnsi="Arial" w:cs="Arial"/>
          <w:color w:val="auto"/>
          <w:sz w:val="24"/>
          <w:szCs w:val="24"/>
          <w:lang w:val="ru-RU"/>
        </w:rPr>
        <w:t>11</w:t>
      </w:r>
      <w:bookmarkStart w:id="0" w:name="_GoBack"/>
      <w:bookmarkEnd w:id="0"/>
      <w:r w:rsidRPr="00580398">
        <w:rPr>
          <w:rFonts w:ascii="Arial" w:hAnsi="Arial" w:cs="Arial"/>
          <w:color w:val="auto"/>
          <w:sz w:val="24"/>
          <w:szCs w:val="24"/>
        </w:rPr>
        <w:t xml:space="preserve"> Факс +7(347) 246-02-90 Телефон +7(34 7) 246-02-91, 8-917-794-53-19, 8-917-807-38-84</w:t>
      </w:r>
    </w:p>
    <w:p w:rsidR="00A40675" w:rsidRPr="000F0418" w:rsidRDefault="00707C30" w:rsidP="00891863">
      <w:pPr>
        <w:pStyle w:val="22"/>
        <w:spacing w:before="300" w:line="240" w:lineRule="auto"/>
        <w:ind w:left="23"/>
        <w:jc w:val="left"/>
        <w:rPr>
          <w:rFonts w:ascii="Arial" w:hAnsi="Arial" w:cs="Arial"/>
          <w:color w:val="auto"/>
          <w:sz w:val="24"/>
          <w:szCs w:val="24"/>
          <w:u w:val="single"/>
          <w:lang w:val="ru-RU"/>
        </w:rPr>
      </w:pPr>
      <w:r w:rsidRPr="00714FFC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580398">
        <w:rPr>
          <w:rFonts w:ascii="Arial" w:hAnsi="Arial" w:cs="Arial"/>
          <w:color w:val="auto"/>
          <w:sz w:val="24"/>
          <w:szCs w:val="24"/>
          <w:lang w:val="en-US"/>
        </w:rPr>
        <w:t>Email</w:t>
      </w:r>
      <w:r w:rsidRPr="000F0418">
        <w:rPr>
          <w:rFonts w:ascii="Arial" w:hAnsi="Arial" w:cs="Arial"/>
          <w:color w:val="auto"/>
          <w:sz w:val="24"/>
          <w:szCs w:val="24"/>
          <w:lang w:val="ru-RU"/>
        </w:rPr>
        <w:t xml:space="preserve">: </w:t>
      </w:r>
      <w:hyperlink r:id="rId11" w:history="1">
        <w:r w:rsidR="00844179" w:rsidRPr="005067D0">
          <w:rPr>
            <w:rStyle w:val="a5"/>
            <w:rFonts w:ascii="Arial" w:hAnsi="Arial" w:cs="Arial"/>
            <w:color w:val="0070C0"/>
            <w:sz w:val="24"/>
            <w:szCs w:val="24"/>
            <w:lang w:val="en-US"/>
          </w:rPr>
          <w:t>telferkran</w:t>
        </w:r>
        <w:r w:rsidR="00844179" w:rsidRPr="000F0418">
          <w:rPr>
            <w:rStyle w:val="a5"/>
            <w:rFonts w:ascii="Arial" w:hAnsi="Arial" w:cs="Arial"/>
            <w:color w:val="0070C0"/>
            <w:sz w:val="24"/>
            <w:szCs w:val="24"/>
            <w:lang w:val="ru-RU"/>
          </w:rPr>
          <w:t>-</w:t>
        </w:r>
        <w:r w:rsidR="00844179" w:rsidRPr="005067D0">
          <w:rPr>
            <w:rStyle w:val="a5"/>
            <w:rFonts w:ascii="Arial" w:hAnsi="Arial" w:cs="Arial"/>
            <w:color w:val="0070C0"/>
            <w:sz w:val="24"/>
            <w:szCs w:val="24"/>
            <w:lang w:val="en-US"/>
          </w:rPr>
          <w:t>ural</w:t>
        </w:r>
        <w:r w:rsidR="00844179" w:rsidRPr="000F0418">
          <w:rPr>
            <w:rStyle w:val="a5"/>
            <w:rFonts w:ascii="Arial" w:hAnsi="Arial" w:cs="Arial"/>
            <w:color w:val="0070C0"/>
            <w:sz w:val="24"/>
            <w:szCs w:val="24"/>
            <w:lang w:val="ru-RU"/>
          </w:rPr>
          <w:t>@</w:t>
        </w:r>
        <w:r w:rsidR="00844179" w:rsidRPr="005067D0">
          <w:rPr>
            <w:rStyle w:val="a5"/>
            <w:rFonts w:ascii="Arial" w:hAnsi="Arial" w:cs="Arial"/>
            <w:color w:val="0070C0"/>
            <w:sz w:val="24"/>
            <w:szCs w:val="24"/>
            <w:lang w:val="en-US"/>
          </w:rPr>
          <w:t>yandex</w:t>
        </w:r>
        <w:r w:rsidR="00844179" w:rsidRPr="000F0418">
          <w:rPr>
            <w:rStyle w:val="a5"/>
            <w:rFonts w:ascii="Arial" w:hAnsi="Arial" w:cs="Arial"/>
            <w:color w:val="0070C0"/>
            <w:sz w:val="24"/>
            <w:szCs w:val="24"/>
            <w:lang w:val="ru-RU"/>
          </w:rPr>
          <w:t>.</w:t>
        </w:r>
        <w:proofErr w:type="spellStart"/>
        <w:r w:rsidR="00844179" w:rsidRPr="005067D0">
          <w:rPr>
            <w:rStyle w:val="a5"/>
            <w:rFonts w:ascii="Arial" w:hAnsi="Arial" w:cs="Arial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844179" w:rsidRPr="000F0418">
        <w:rPr>
          <w:rFonts w:ascii="Arial" w:hAnsi="Arial" w:cs="Arial"/>
          <w:color w:val="0070C0"/>
          <w:sz w:val="24"/>
          <w:szCs w:val="24"/>
          <w:u w:val="single"/>
          <w:lang w:val="ru-RU"/>
        </w:rPr>
        <w:t>,</w:t>
      </w:r>
    </w:p>
    <w:p w:rsidR="00120599" w:rsidRPr="000F0418" w:rsidRDefault="00120599" w:rsidP="00891863">
      <w:pPr>
        <w:pStyle w:val="22"/>
        <w:spacing w:before="300" w:line="240" w:lineRule="auto"/>
        <w:ind w:left="23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</w:p>
    <w:p w:rsidR="00112D93" w:rsidRDefault="00112D93" w:rsidP="00112D93">
      <w:pPr>
        <w:tabs>
          <w:tab w:val="left" w:pos="6036"/>
          <w:tab w:val="left" w:pos="6168"/>
          <w:tab w:val="left" w:pos="7176"/>
        </w:tabs>
        <w:suppressAutoHyphens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ar-SA"/>
        </w:rPr>
      </w:pPr>
      <w:r w:rsidRPr="00112D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ar-SA"/>
        </w:rPr>
        <w:t>С уважением,</w:t>
      </w:r>
    </w:p>
    <w:p w:rsidR="00112D93" w:rsidRPr="00112D93" w:rsidRDefault="00112D93" w:rsidP="00112D93">
      <w:pPr>
        <w:tabs>
          <w:tab w:val="left" w:pos="6036"/>
          <w:tab w:val="left" w:pos="6168"/>
          <w:tab w:val="left" w:pos="7176"/>
        </w:tabs>
        <w:suppressAutoHyphens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ar-SA"/>
        </w:rPr>
      </w:pPr>
      <w:r w:rsidRPr="00112D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ar-SA"/>
        </w:rPr>
        <w:t xml:space="preserve">Директор                                                                                                     ФФ. </w:t>
      </w:r>
      <w:proofErr w:type="spellStart"/>
      <w:r w:rsidRPr="00112D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ar-SA"/>
        </w:rPr>
        <w:t>Гилязов</w:t>
      </w:r>
      <w:proofErr w:type="spellEnd"/>
    </w:p>
    <w:p w:rsidR="00112D93" w:rsidRPr="00112D93" w:rsidRDefault="00112D93" w:rsidP="00CF6B3B">
      <w:pPr>
        <w:pStyle w:val="22"/>
        <w:spacing w:before="300" w:line="240" w:lineRule="auto"/>
        <w:ind w:left="20"/>
        <w:rPr>
          <w:lang w:val="ru-RU"/>
        </w:rPr>
      </w:pPr>
    </w:p>
    <w:sectPr w:rsidR="00112D93" w:rsidRPr="00112D93" w:rsidSect="00844179">
      <w:type w:val="continuous"/>
      <w:pgSz w:w="11905" w:h="16837"/>
      <w:pgMar w:top="284" w:right="567" w:bottom="454" w:left="1134" w:header="799" w:footer="12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3" w:rsidRDefault="005D12C3">
      <w:r>
        <w:separator/>
      </w:r>
    </w:p>
  </w:endnote>
  <w:endnote w:type="continuationSeparator" w:id="0">
    <w:p w:rsidR="005D12C3" w:rsidRDefault="005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3" w:rsidRDefault="005D12C3"/>
  </w:footnote>
  <w:footnote w:type="continuationSeparator" w:id="0">
    <w:p w:rsidR="005D12C3" w:rsidRDefault="005D12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E"/>
    <w:rsid w:val="00046B6E"/>
    <w:rsid w:val="00095545"/>
    <w:rsid w:val="000F0418"/>
    <w:rsid w:val="00112D93"/>
    <w:rsid w:val="00120599"/>
    <w:rsid w:val="003B5F2B"/>
    <w:rsid w:val="00411E92"/>
    <w:rsid w:val="00460FBF"/>
    <w:rsid w:val="005067D0"/>
    <w:rsid w:val="00522F20"/>
    <w:rsid w:val="00580398"/>
    <w:rsid w:val="005A6E43"/>
    <w:rsid w:val="005D12C3"/>
    <w:rsid w:val="00707C30"/>
    <w:rsid w:val="00714FFC"/>
    <w:rsid w:val="007626A2"/>
    <w:rsid w:val="008058CA"/>
    <w:rsid w:val="00844179"/>
    <w:rsid w:val="00891863"/>
    <w:rsid w:val="008E2F24"/>
    <w:rsid w:val="00944042"/>
    <w:rsid w:val="009E14B4"/>
    <w:rsid w:val="00A40675"/>
    <w:rsid w:val="00A54B69"/>
    <w:rsid w:val="00A55DA4"/>
    <w:rsid w:val="00A5771C"/>
    <w:rsid w:val="00AE2156"/>
    <w:rsid w:val="00B25165"/>
    <w:rsid w:val="00B51D28"/>
    <w:rsid w:val="00C31BFE"/>
    <w:rsid w:val="00C80A01"/>
    <w:rsid w:val="00CF6B3B"/>
    <w:rsid w:val="00D905EF"/>
    <w:rsid w:val="00E136DB"/>
    <w:rsid w:val="00E728E5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920pt">
    <w:name w:val="Основной текст (9) + 20 pt;Не полужирный;Не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40"/>
      <w:szCs w:val="40"/>
    </w:rPr>
  </w:style>
  <w:style w:type="character" w:customStyle="1" w:styleId="10">
    <w:name w:val="Основной текст (10)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">
    <w:name w:val="Основной текст (11)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2">
    <w:name w:val="Подпись к таблице (2)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LucidaSansUnicode8pt">
    <w:name w:val="Подпись к таблице (2) + Lucida Sans Unicode;8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Подпись к таблице (2)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  <w:u w:val="single"/>
      <w:lang w:val="en-US"/>
    </w:rPr>
  </w:style>
  <w:style w:type="character" w:customStyle="1" w:styleId="31">
    <w:name w:val="Подпись к таблице (3)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en-US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lang w:val="en-US"/>
    </w:rPr>
  </w:style>
  <w:style w:type="character" w:customStyle="1" w:styleId="a3">
    <w:name w:val="Подпись к таблице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LucidaSansUnicode8pt">
    <w:name w:val="Подпись к таблице + Lucida Sans Unicode;8 pt;Не полужирный"/>
    <w:basedOn w:val="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12pt">
    <w:name w:val="Основной текст (7) + 12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4"/>
      <w:szCs w:val="24"/>
      <w:lang w:val="en-US"/>
    </w:rPr>
  </w:style>
  <w:style w:type="character" w:customStyle="1" w:styleId="1">
    <w:name w:val="Основной текст1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44"/>
      <w:szCs w:val="4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  <w:jc w:val="center"/>
    </w:pPr>
    <w:rPr>
      <w:rFonts w:ascii="MingLiU" w:eastAsia="MingLiU" w:hAnsi="MingLiU" w:cs="MingLiU"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before="6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2"/>
    <w:basedOn w:val="a"/>
    <w:link w:val="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5">
    <w:name w:val="Hyperlink"/>
    <w:rsid w:val="00844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920pt">
    <w:name w:val="Основной текст (9) + 20 pt;Не полужирный;Не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40"/>
      <w:szCs w:val="40"/>
    </w:rPr>
  </w:style>
  <w:style w:type="character" w:customStyle="1" w:styleId="10">
    <w:name w:val="Основной текст (10)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">
    <w:name w:val="Основной текст (11)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2">
    <w:name w:val="Подпись к таблице (2)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LucidaSansUnicode8pt">
    <w:name w:val="Подпись к таблице (2) + Lucida Sans Unicode;8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Подпись к таблице (2)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  <w:u w:val="single"/>
      <w:lang w:val="en-US"/>
    </w:rPr>
  </w:style>
  <w:style w:type="character" w:customStyle="1" w:styleId="31">
    <w:name w:val="Подпись к таблице (3)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en-US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lang w:val="en-US"/>
    </w:rPr>
  </w:style>
  <w:style w:type="character" w:customStyle="1" w:styleId="a3">
    <w:name w:val="Подпись к таблице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LucidaSansUnicode8pt">
    <w:name w:val="Подпись к таблице + Lucida Sans Unicode;8 pt;Не полужирный"/>
    <w:basedOn w:val="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12pt">
    <w:name w:val="Основной текст (7) + 12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4"/>
      <w:szCs w:val="24"/>
      <w:lang w:val="en-US"/>
    </w:rPr>
  </w:style>
  <w:style w:type="character" w:customStyle="1" w:styleId="1">
    <w:name w:val="Основной текст1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44"/>
      <w:szCs w:val="4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60" w:line="0" w:lineRule="atLeast"/>
      <w:jc w:val="center"/>
    </w:pPr>
    <w:rPr>
      <w:rFonts w:ascii="MingLiU" w:eastAsia="MingLiU" w:hAnsi="MingLiU" w:cs="MingLiU"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before="6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2"/>
    <w:basedOn w:val="a"/>
    <w:link w:val="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5">
    <w:name w:val="Hyperlink"/>
    <w:rsid w:val="00844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8053">
                          <w:marLeft w:val="37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lferkran-ural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elferkran-ur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Гашимов Р.У.</cp:lastModifiedBy>
  <cp:revision>16</cp:revision>
  <cp:lastPrinted>2011-11-07T09:08:00Z</cp:lastPrinted>
  <dcterms:created xsi:type="dcterms:W3CDTF">2011-11-07T08:33:00Z</dcterms:created>
  <dcterms:modified xsi:type="dcterms:W3CDTF">2012-02-16T12:40:00Z</dcterms:modified>
</cp:coreProperties>
</file>