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BC" w:rsidRPr="008D0238" w:rsidRDefault="00452EDF" w:rsidP="008D023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-189865</wp:posOffset>
            </wp:positionV>
            <wp:extent cx="10696575" cy="1295400"/>
            <wp:effectExtent l="19050" t="0" r="9525" b="0"/>
            <wp:wrapNone/>
            <wp:docPr id="2" name="Рисунок 0" descr="шапки прайсов 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и прайсов зелен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EDF" w:rsidRDefault="00452EDF" w:rsidP="008D0238">
      <w:pPr>
        <w:jc w:val="center"/>
        <w:rPr>
          <w:rFonts w:ascii="Tahoma" w:hAnsi="Tahoma" w:cs="Tahoma"/>
          <w:b/>
          <w:sz w:val="28"/>
          <w:szCs w:val="21"/>
        </w:rPr>
      </w:pPr>
    </w:p>
    <w:p w:rsidR="00452EDF" w:rsidRDefault="00452EDF" w:rsidP="008D0238">
      <w:pPr>
        <w:jc w:val="center"/>
        <w:rPr>
          <w:rFonts w:ascii="Tahoma" w:hAnsi="Tahoma" w:cs="Tahoma"/>
          <w:b/>
          <w:sz w:val="28"/>
          <w:szCs w:val="21"/>
        </w:rPr>
      </w:pPr>
    </w:p>
    <w:p w:rsidR="00452EDF" w:rsidRDefault="00452EDF" w:rsidP="008D0238">
      <w:pPr>
        <w:jc w:val="center"/>
        <w:rPr>
          <w:rFonts w:ascii="Tahoma" w:hAnsi="Tahoma" w:cs="Tahoma"/>
          <w:b/>
          <w:sz w:val="28"/>
          <w:szCs w:val="21"/>
        </w:rPr>
      </w:pPr>
    </w:p>
    <w:p w:rsidR="00861261" w:rsidRPr="008D0238" w:rsidRDefault="00326CD9" w:rsidP="008D0238">
      <w:pPr>
        <w:jc w:val="center"/>
        <w:rPr>
          <w:rFonts w:ascii="Tahoma" w:hAnsi="Tahoma" w:cs="Tahoma"/>
          <w:b/>
          <w:sz w:val="28"/>
          <w:szCs w:val="21"/>
        </w:rPr>
      </w:pPr>
      <w:r w:rsidRPr="008D0238">
        <w:rPr>
          <w:rFonts w:ascii="Tahoma" w:hAnsi="Tahoma" w:cs="Tahoma"/>
          <w:b/>
          <w:sz w:val="28"/>
          <w:szCs w:val="21"/>
        </w:rPr>
        <w:t>Прайс-лист на магистральные сетевые фильтры</w:t>
      </w:r>
    </w:p>
    <w:p w:rsidR="00326CD9" w:rsidRPr="008D0238" w:rsidRDefault="00326CD9" w:rsidP="008D0238">
      <w:pPr>
        <w:rPr>
          <w:rFonts w:ascii="Tahoma" w:hAnsi="Tahoma" w:cs="Tahoma"/>
          <w:b/>
          <w:sz w:val="21"/>
          <w:szCs w:val="21"/>
        </w:rPr>
      </w:pPr>
    </w:p>
    <w:tbl>
      <w:tblPr>
        <w:tblpPr w:leftFromText="180" w:rightFromText="180" w:vertAnchor="page" w:horzAnchor="margin" w:tblpX="152" w:tblpY="3569"/>
        <w:tblW w:w="13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1134"/>
        <w:gridCol w:w="1560"/>
        <w:gridCol w:w="1265"/>
        <w:gridCol w:w="1995"/>
        <w:gridCol w:w="992"/>
        <w:gridCol w:w="1559"/>
        <w:gridCol w:w="1701"/>
      </w:tblGrid>
      <w:tr w:rsidR="00424603" w:rsidRPr="008D0238" w:rsidTr="00424603">
        <w:trPr>
          <w:trHeight w:val="386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>Наименование изделия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>Модель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>Номинальная мощность, КВА (ток фазы, А)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 xml:space="preserve">Номинальное напряжение,     В, </w:t>
            </w:r>
            <w:proofErr w:type="gramStart"/>
            <w:r w:rsidRPr="008D0238">
              <w:rPr>
                <w:rFonts w:ascii="Tahoma" w:hAnsi="Tahoma" w:cs="Tahoma"/>
                <w:b/>
                <w:bCs/>
              </w:rPr>
              <w:t>Гц</w:t>
            </w:r>
            <w:proofErr w:type="gramEnd"/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>Ток утечки на землю, мА не более/сопротивление изоляции Мом, не менее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 xml:space="preserve">Вес не более, </w:t>
            </w:r>
            <w:proofErr w:type="gramStart"/>
            <w:r w:rsidRPr="008D0238">
              <w:rPr>
                <w:rFonts w:ascii="Tahoma" w:hAnsi="Tahoma" w:cs="Tahoma"/>
                <w:b/>
                <w:bCs/>
              </w:rPr>
              <w:t>кг</w:t>
            </w:r>
            <w:proofErr w:type="gramEnd"/>
            <w:r w:rsidRPr="008D0238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8D023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D0238">
              <w:rPr>
                <w:rFonts w:ascii="Tahoma" w:hAnsi="Tahoma" w:cs="Tahoma"/>
                <w:b/>
                <w:bCs/>
              </w:rPr>
              <w:t>Габаритные размеры, мм (</w:t>
            </w:r>
            <w:proofErr w:type="gramStart"/>
            <w:r w:rsidRPr="008D0238">
              <w:rPr>
                <w:rFonts w:ascii="Tahoma" w:hAnsi="Tahoma" w:cs="Tahoma"/>
                <w:b/>
                <w:bCs/>
              </w:rPr>
              <w:t>Ш</w:t>
            </w:r>
            <w:proofErr w:type="gramEnd"/>
            <w:r w:rsidRPr="008D0238">
              <w:rPr>
                <w:rFonts w:ascii="Tahoma" w:hAnsi="Tahoma" w:cs="Tahoma"/>
                <w:b/>
                <w:bCs/>
              </w:rPr>
              <w:t>*В*Г)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4603" w:rsidRPr="008D0238" w:rsidRDefault="00424603" w:rsidP="0042460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Ц</w:t>
            </w:r>
            <w:r w:rsidRPr="008D0238">
              <w:rPr>
                <w:rFonts w:ascii="Tahoma" w:hAnsi="Tahoma" w:cs="Tahoma"/>
                <w:b/>
                <w:bCs/>
              </w:rPr>
              <w:t>ена с НДС, руб.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Ф25Р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>,4</w:t>
            </w:r>
            <w:r w:rsidRPr="008D0238">
              <w:rPr>
                <w:rFonts w:ascii="Tahoma" w:hAnsi="Tahoma" w:cs="Tahoma"/>
              </w:rPr>
              <w:t xml:space="preserve"> (40)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44C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D023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44C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  <w:r w:rsidRPr="008D0238">
              <w:rPr>
                <w:rFonts w:ascii="Tahoma" w:hAnsi="Tahoma" w:cs="Tahoma"/>
              </w:rPr>
              <w:t>х3</w:t>
            </w:r>
            <w:r>
              <w:rPr>
                <w:rFonts w:ascii="Tahoma" w:hAnsi="Tahoma" w:cs="Tahoma"/>
              </w:rPr>
              <w:t>62</w:t>
            </w:r>
            <w:r w:rsidRPr="008D0238">
              <w:rPr>
                <w:rFonts w:ascii="Tahoma" w:hAnsi="Tahoma" w:cs="Tahoma"/>
              </w:rPr>
              <w:t>х19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176 275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Ф50Р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52</w:t>
            </w:r>
            <w:r>
              <w:rPr>
                <w:rFonts w:ascii="Tahoma" w:hAnsi="Tahoma" w:cs="Tahoma"/>
              </w:rPr>
              <w:t>,8</w:t>
            </w:r>
            <w:r w:rsidRPr="008D0238">
              <w:rPr>
                <w:rFonts w:ascii="Tahoma" w:hAnsi="Tahoma" w:cs="Tahoma"/>
              </w:rPr>
              <w:t xml:space="preserve"> (80)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603" w:rsidRDefault="00424603" w:rsidP="008D44CE">
            <w:pPr>
              <w:spacing w:line="240" w:lineRule="auto"/>
              <w:jc w:val="center"/>
            </w:pPr>
            <w:r w:rsidRPr="00A85305">
              <w:rPr>
                <w:rFonts w:ascii="Tahoma" w:hAnsi="Tahoma" w:cs="Tahoma"/>
              </w:rPr>
              <w:t>900х362х192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211 886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Ф65Р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66 (100)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603" w:rsidRDefault="00424603" w:rsidP="008D44CE">
            <w:pPr>
              <w:spacing w:line="240" w:lineRule="auto"/>
              <w:jc w:val="center"/>
            </w:pPr>
            <w:r w:rsidRPr="00A85305">
              <w:rPr>
                <w:rFonts w:ascii="Tahoma" w:hAnsi="Tahoma" w:cs="Tahoma"/>
              </w:rPr>
              <w:t>900х362х192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219 008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Ф100Р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105</w:t>
            </w:r>
            <w:r>
              <w:rPr>
                <w:rFonts w:ascii="Tahoma" w:hAnsi="Tahoma" w:cs="Tahoma"/>
              </w:rPr>
              <w:t>,6</w:t>
            </w:r>
            <w:r w:rsidRPr="008D0238">
              <w:rPr>
                <w:rFonts w:ascii="Tahoma" w:hAnsi="Tahoma" w:cs="Tahoma"/>
              </w:rPr>
              <w:t xml:space="preserve"> (160)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603" w:rsidRDefault="00424603" w:rsidP="008D44CE">
            <w:pPr>
              <w:spacing w:line="240" w:lineRule="auto"/>
              <w:jc w:val="center"/>
            </w:pPr>
            <w:r w:rsidRPr="00A85305">
              <w:rPr>
                <w:rFonts w:ascii="Tahoma" w:hAnsi="Tahoma" w:cs="Tahoma"/>
              </w:rPr>
              <w:t>900х362х192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229 690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Ф160Р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165 (250)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44C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1405х554х212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251 057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Ф250Р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264 (400)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44C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1405х554х212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263 521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Ф400Р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BD1EAF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415,</w:t>
            </w:r>
            <w:r>
              <w:rPr>
                <w:rFonts w:ascii="Tahoma" w:hAnsi="Tahoma" w:cs="Tahoma"/>
              </w:rPr>
              <w:t>8</w:t>
            </w:r>
            <w:r w:rsidRPr="008D0238">
              <w:rPr>
                <w:rFonts w:ascii="Tahoma" w:hAnsi="Tahoma" w:cs="Tahoma"/>
              </w:rPr>
              <w:t xml:space="preserve"> (630)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44C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1405х554х500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675 282</w:t>
            </w:r>
          </w:p>
        </w:tc>
      </w:tr>
      <w:tr w:rsidR="00424603" w:rsidRPr="008D0238" w:rsidTr="00424603">
        <w:trPr>
          <w:trHeight w:val="3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сетевой магистральный трехфазный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Квазар Ф500Р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495 (750)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380, 50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Default="00424603" w:rsidP="00BD1EAF">
            <w:pPr>
              <w:spacing w:line="240" w:lineRule="auto"/>
              <w:jc w:val="center"/>
            </w:pPr>
            <w:r w:rsidRPr="00FE2939">
              <w:rPr>
                <w:rFonts w:ascii="Tahoma" w:hAnsi="Tahoma" w:cs="Tahoma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3" w:rsidRPr="008D0238" w:rsidRDefault="00424603" w:rsidP="008D44C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1405х554х500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3" w:rsidRPr="008D0238" w:rsidRDefault="00424603" w:rsidP="008D0238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844 354</w:t>
            </w:r>
          </w:p>
        </w:tc>
      </w:tr>
    </w:tbl>
    <w:p w:rsidR="00326CD9" w:rsidRPr="008D0238" w:rsidRDefault="00326CD9" w:rsidP="008D0238">
      <w:pPr>
        <w:rPr>
          <w:rFonts w:ascii="Tahoma" w:hAnsi="Tahoma" w:cs="Tahoma"/>
          <w:b/>
          <w:sz w:val="21"/>
          <w:szCs w:val="21"/>
        </w:rPr>
      </w:pPr>
    </w:p>
    <w:p w:rsidR="00326CD9" w:rsidRPr="008D0238" w:rsidRDefault="00326CD9" w:rsidP="008D0238">
      <w:pPr>
        <w:rPr>
          <w:rFonts w:ascii="Tahoma" w:hAnsi="Tahoma" w:cs="Tahoma"/>
          <w:b/>
          <w:sz w:val="21"/>
          <w:szCs w:val="21"/>
        </w:rPr>
      </w:pPr>
    </w:p>
    <w:p w:rsidR="00FA4D8F" w:rsidRPr="008D0238" w:rsidRDefault="00FA4D8F" w:rsidP="008D0238">
      <w:pPr>
        <w:rPr>
          <w:rFonts w:ascii="Tahoma" w:hAnsi="Tahoma" w:cs="Tahoma"/>
          <w:b/>
          <w:sz w:val="24"/>
          <w:szCs w:val="21"/>
        </w:rPr>
      </w:pPr>
      <w:r w:rsidRPr="008D0238">
        <w:rPr>
          <w:rFonts w:ascii="Tahoma" w:hAnsi="Tahoma" w:cs="Tahoma"/>
          <w:b/>
          <w:sz w:val="24"/>
          <w:szCs w:val="21"/>
        </w:rPr>
        <w:br w:type="page"/>
      </w:r>
    </w:p>
    <w:p w:rsidR="00326CD9" w:rsidRPr="008D0238" w:rsidRDefault="00326CD9" w:rsidP="00A83A25">
      <w:pPr>
        <w:spacing w:after="0" w:line="240" w:lineRule="auto"/>
        <w:jc w:val="center"/>
        <w:rPr>
          <w:rFonts w:ascii="Tahoma" w:hAnsi="Tahoma" w:cs="Tahoma"/>
          <w:b/>
          <w:sz w:val="28"/>
          <w:szCs w:val="21"/>
        </w:rPr>
      </w:pPr>
      <w:r w:rsidRPr="008D0238">
        <w:rPr>
          <w:rFonts w:ascii="Tahoma" w:hAnsi="Tahoma" w:cs="Tahoma"/>
          <w:b/>
          <w:sz w:val="28"/>
          <w:szCs w:val="21"/>
        </w:rPr>
        <w:lastRenderedPageBreak/>
        <w:t>Прайс-лист на трансформаторные сетевые фильтры</w:t>
      </w:r>
    </w:p>
    <w:tbl>
      <w:tblPr>
        <w:tblpPr w:leftFromText="180" w:rightFromText="180" w:vertAnchor="page" w:horzAnchor="margin" w:tblpY="787"/>
        <w:tblW w:w="15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1843"/>
        <w:gridCol w:w="1559"/>
        <w:gridCol w:w="1701"/>
        <w:gridCol w:w="1843"/>
        <w:gridCol w:w="851"/>
        <w:gridCol w:w="1701"/>
        <w:gridCol w:w="1417"/>
        <w:gridCol w:w="1418"/>
      </w:tblGrid>
      <w:tr w:rsidR="00A83A25" w:rsidRPr="00A83A25" w:rsidTr="00A83A25">
        <w:trPr>
          <w:trHeight w:val="97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Наименование изделия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Модель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Номинальная мощность, КВА (ток фазы, 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 xml:space="preserve">Номинальное напряжение,  В, </w:t>
            </w:r>
            <w:proofErr w:type="gramStart"/>
            <w:r w:rsidRPr="00A83A25">
              <w:rPr>
                <w:rFonts w:ascii="Tahoma" w:hAnsi="Tahoma" w:cs="Tahoma"/>
                <w:b/>
                <w:bCs/>
                <w:sz w:val="20"/>
              </w:rPr>
              <w:t>Гц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Сопротивление изоляции МОм, не менее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 xml:space="preserve">Вес не более, </w:t>
            </w:r>
            <w:proofErr w:type="gramStart"/>
            <w:r w:rsidRPr="00A83A25">
              <w:rPr>
                <w:rFonts w:ascii="Tahoma" w:hAnsi="Tahoma" w:cs="Tahoma"/>
                <w:b/>
                <w:bCs/>
                <w:sz w:val="20"/>
              </w:rPr>
              <w:t>кг</w:t>
            </w:r>
            <w:proofErr w:type="gramEnd"/>
            <w:r w:rsidRPr="00A83A25">
              <w:rPr>
                <w:rFonts w:ascii="Tahoma" w:hAnsi="Tahoma" w:cs="Tahom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Габаритные размеры, мм (</w:t>
            </w:r>
            <w:proofErr w:type="gramStart"/>
            <w:r w:rsidRPr="00A83A25">
              <w:rPr>
                <w:rFonts w:ascii="Tahoma" w:hAnsi="Tahoma" w:cs="Tahoma"/>
                <w:b/>
                <w:bCs/>
                <w:sz w:val="20"/>
              </w:rPr>
              <w:t>Ш</w:t>
            </w:r>
            <w:proofErr w:type="gramEnd"/>
            <w:r w:rsidRPr="00A83A25">
              <w:rPr>
                <w:rFonts w:ascii="Tahoma" w:hAnsi="Tahoma" w:cs="Tahoma"/>
                <w:b/>
                <w:bCs/>
                <w:sz w:val="20"/>
              </w:rPr>
              <w:t>*В*Г)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Рекомендованная цена с НДС,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3A25" w:rsidRPr="00A83A25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83A25">
              <w:rPr>
                <w:rFonts w:ascii="Tahoma" w:hAnsi="Tahoma" w:cs="Tahoma"/>
                <w:b/>
                <w:bCs/>
                <w:sz w:val="20"/>
              </w:rPr>
              <w:t>Дилерская цена с НДС, руб.</w:t>
            </w: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ФСТО-1000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130х380х220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53 417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36 839</w:t>
            </w: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ФСТО-2000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320х510х2</w:t>
            </w: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62 319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42 978</w:t>
            </w: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ФСТО-3500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79 235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54 645</w:t>
            </w: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</w:t>
            </w:r>
            <w:r w:rsidR="004112EE" w:rsidRPr="00ED313F">
              <w:rPr>
                <w:rFonts w:ascii="Tahoma" w:hAnsi="Tahoma" w:cs="Tahoma"/>
                <w:b/>
              </w:rPr>
              <w:t>3500С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D0238">
              <w:rPr>
                <w:rFonts w:ascii="Tahoma" w:hAnsi="Tahoma" w:cs="Tahoma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272х945х3</w:t>
            </w:r>
            <w:r>
              <w:rPr>
                <w:rFonts w:ascii="Tahoma" w:hAnsi="Tahoma" w:cs="Tahoma"/>
              </w:rPr>
              <w:t>5</w:t>
            </w:r>
            <w:r w:rsidRPr="008D0238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105 053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72 450</w:t>
            </w: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ФСТО-7000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121 078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83 502</w:t>
            </w: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</w:t>
            </w:r>
            <w:r>
              <w:rPr>
                <w:rFonts w:ascii="Tahoma" w:hAnsi="Tahoma" w:cs="Tahoma"/>
                <w:b/>
              </w:rPr>
              <w:t>8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D0238">
              <w:rPr>
                <w:rFonts w:ascii="Tahoma" w:hAnsi="Tahoma" w:cs="Tahoma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83A25" w:rsidRPr="008D0238" w:rsidTr="00A83A25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8D0238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A25" w:rsidRPr="008D0238" w:rsidRDefault="00A83A25" w:rsidP="00A83A2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176 274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25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121 568</w:t>
            </w:r>
          </w:p>
        </w:tc>
      </w:tr>
      <w:tr w:rsidR="00430FEA" w:rsidRPr="008D0238" w:rsidTr="00A83A25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ФСТО-1</w:t>
            </w:r>
            <w:r>
              <w:rPr>
                <w:rFonts w:ascii="Tahoma" w:hAnsi="Tahoma" w:cs="Tahoma"/>
                <w:b/>
              </w:rPr>
              <w:t>4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</w:t>
            </w:r>
            <w:r w:rsidRPr="008D0238">
              <w:rPr>
                <w:rFonts w:ascii="Tahoma" w:hAnsi="Tahoma" w:cs="Tahoma"/>
              </w:rPr>
              <w:t>х</w:t>
            </w:r>
            <w:r>
              <w:rPr>
                <w:rFonts w:ascii="Tahoma" w:hAnsi="Tahoma" w:cs="Tahoma"/>
              </w:rPr>
              <w:t>1900</w:t>
            </w:r>
            <w:r w:rsidRPr="008D0238">
              <w:rPr>
                <w:rFonts w:ascii="Tahoma" w:hAnsi="Tahoma" w:cs="Tahoma"/>
              </w:rPr>
              <w:t>х3</w:t>
            </w: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  <w:tr w:rsidR="00430FEA" w:rsidRPr="008D0238" w:rsidTr="00A83A25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ФСТО-1</w:t>
            </w:r>
            <w:r>
              <w:rPr>
                <w:rFonts w:ascii="Tahoma" w:hAnsi="Tahoma" w:cs="Tahoma"/>
                <w:b/>
              </w:rPr>
              <w:t>7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  <w:tr w:rsidR="00430FEA" w:rsidRPr="008D0238" w:rsidTr="00A83A25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</w:t>
            </w:r>
            <w:r>
              <w:rPr>
                <w:rFonts w:ascii="Tahoma" w:hAnsi="Tahoma" w:cs="Tahoma"/>
                <w:b/>
              </w:rPr>
              <w:t>2</w:t>
            </w:r>
            <w:r w:rsidRPr="008D0238">
              <w:rPr>
                <w:rFonts w:ascii="Tahoma" w:hAnsi="Tahoma" w:cs="Tahoma"/>
                <w:b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  <w:r w:rsidRPr="008D0238">
              <w:rPr>
                <w:rFonts w:ascii="Tahoma" w:hAnsi="Tahoma" w:cs="Tahoma"/>
              </w:rPr>
              <w:t>х</w:t>
            </w:r>
            <w:r>
              <w:rPr>
                <w:rFonts w:ascii="Tahoma" w:hAnsi="Tahoma" w:cs="Tahoma"/>
              </w:rPr>
              <w:t>1900</w:t>
            </w:r>
            <w:r w:rsidRPr="008D0238">
              <w:rPr>
                <w:rFonts w:ascii="Tahoma" w:hAnsi="Tahoma" w:cs="Tahoma"/>
              </w:rPr>
              <w:t>х3</w:t>
            </w:r>
            <w:r>
              <w:rPr>
                <w:rFonts w:ascii="Tahoma" w:hAnsi="Tahoma" w:cs="Tahoma"/>
              </w:rPr>
              <w:t>1</w:t>
            </w:r>
            <w:r w:rsidRPr="008D0238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  <w:tr w:rsidR="00430FEA" w:rsidRPr="008D0238" w:rsidTr="00A83A25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ФСТО-</w:t>
            </w:r>
            <w:r>
              <w:rPr>
                <w:rFonts w:ascii="Tahoma" w:hAnsi="Tahoma" w:cs="Tahoma"/>
                <w:b/>
              </w:rPr>
              <w:t>27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  <w:tr w:rsidR="00430FEA" w:rsidRPr="008D0238" w:rsidTr="00D10C9B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ФСТО-35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bottom"/>
          </w:tcPr>
          <w:p w:rsidR="00430FEA" w:rsidRPr="008D0238" w:rsidRDefault="00430FEA" w:rsidP="00430FE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  <w:tr w:rsidR="000962EA" w:rsidRPr="008D0238" w:rsidTr="00D10C9B">
        <w:trPr>
          <w:trHeight w:val="386"/>
        </w:trPr>
        <w:tc>
          <w:tcPr>
            <w:tcW w:w="298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0962EA" w:rsidP="00A83A25">
            <w:pPr>
              <w:spacing w:after="0"/>
              <w:rPr>
                <w:rFonts w:ascii="Tahoma" w:hAnsi="Tahoma" w:cs="Tahoma"/>
              </w:rPr>
            </w:pPr>
            <w:r w:rsidRPr="00452EDF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452EDF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2EDF">
              <w:rPr>
                <w:rFonts w:ascii="Tahoma" w:hAnsi="Tahoma" w:cs="Tahoma"/>
                <w:b/>
              </w:rPr>
              <w:t>ФСТТ-3000</w:t>
            </w:r>
          </w:p>
        </w:tc>
        <w:tc>
          <w:tcPr>
            <w:tcW w:w="155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452EDF"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452EDF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452EDF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452EDF">
              <w:rPr>
                <w:rFonts w:ascii="Tahoma" w:hAnsi="Tahoma" w:cs="Tahoma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452EDF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  <w:r w:rsidRPr="00452EDF">
              <w:rPr>
                <w:rFonts w:ascii="Tahoma" w:hAnsi="Tahoma" w:cs="Tahoma"/>
              </w:rPr>
              <w:t>272х945х350</w:t>
            </w:r>
          </w:p>
        </w:tc>
        <w:tc>
          <w:tcPr>
            <w:tcW w:w="141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452EDF">
              <w:rPr>
                <w:rFonts w:ascii="Tahoma" w:hAnsi="Tahoma" w:cs="Tahoma"/>
                <w:b/>
                <w:bCs/>
              </w:rPr>
              <w:t>97 930</w:t>
            </w:r>
          </w:p>
        </w:tc>
        <w:tc>
          <w:tcPr>
            <w:tcW w:w="141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452EDF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452EDF">
              <w:rPr>
                <w:rFonts w:ascii="Tahoma" w:hAnsi="Tahoma" w:cs="Tahoma"/>
                <w:b/>
                <w:bCs/>
              </w:rPr>
              <w:t>67 538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126 419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87 185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185 177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127 708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600х1</w:t>
            </w:r>
            <w:r>
              <w:rPr>
                <w:rFonts w:ascii="Tahoma" w:hAnsi="Tahoma" w:cs="Tahoma"/>
              </w:rPr>
              <w:t>9</w:t>
            </w:r>
            <w:r w:rsidRPr="008D0238">
              <w:rPr>
                <w:rFonts w:ascii="Tahoma" w:hAnsi="Tahoma" w:cs="Tahoma"/>
              </w:rPr>
              <w:t>00х400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311 596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214 894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347 206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239 452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436 234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300 851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514 579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354 882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800х1</w:t>
            </w:r>
            <w:r>
              <w:rPr>
                <w:rFonts w:ascii="Tahoma" w:hAnsi="Tahoma" w:cs="Tahoma"/>
              </w:rPr>
              <w:t>9</w:t>
            </w:r>
            <w:r w:rsidRPr="008D0238">
              <w:rPr>
                <w:rFonts w:ascii="Tahoma" w:hAnsi="Tahoma" w:cs="Tahoma"/>
              </w:rPr>
              <w:t>00х600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686 046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473 135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826 175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669 776</w:t>
            </w:r>
          </w:p>
        </w:tc>
      </w:tr>
      <w:tr w:rsidR="000962EA" w:rsidRPr="008D0238" w:rsidTr="000962EA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EA" w:rsidRPr="008D0238" w:rsidRDefault="000962EA" w:rsidP="00A83A25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ФСТТ-6</w:t>
            </w:r>
            <w:r>
              <w:rPr>
                <w:rFonts w:ascii="Tahoma" w:hAnsi="Tahoma" w:cs="Tahoma"/>
                <w:b/>
              </w:rPr>
              <w:t>3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A83A25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EA" w:rsidRPr="008D0238" w:rsidRDefault="000962EA" w:rsidP="000962E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989 986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EA" w:rsidRPr="008D0238" w:rsidRDefault="00550D92" w:rsidP="00A83A25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682 748</w:t>
            </w:r>
          </w:p>
        </w:tc>
      </w:tr>
      <w:tr w:rsidR="004C243D" w:rsidRPr="008D0238" w:rsidTr="00452EDF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43D" w:rsidRPr="008D0238" w:rsidRDefault="004C243D" w:rsidP="004C243D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</w:t>
            </w:r>
            <w:r>
              <w:rPr>
                <w:rFonts w:ascii="Tahoma" w:hAnsi="Tahoma" w:cs="Tahoma"/>
                <w:b/>
              </w:rPr>
              <w:t>80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  <w:tr w:rsidR="004C243D" w:rsidRPr="008D0238" w:rsidTr="00452EDF">
        <w:trPr>
          <w:trHeight w:val="3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43D" w:rsidRPr="008D0238" w:rsidRDefault="004C243D" w:rsidP="004C243D">
            <w:pPr>
              <w:spacing w:after="0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Фильтр трансформаторный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D0238">
              <w:rPr>
                <w:rFonts w:ascii="Tahoma" w:hAnsi="Tahoma" w:cs="Tahoma"/>
                <w:b/>
              </w:rPr>
              <w:t>ФСТТ-</w:t>
            </w:r>
            <w:r>
              <w:rPr>
                <w:rFonts w:ascii="Tahoma" w:hAnsi="Tahoma" w:cs="Tahoma"/>
                <w:b/>
              </w:rPr>
              <w:t>100</w:t>
            </w:r>
            <w:r w:rsidRPr="008D0238">
              <w:rPr>
                <w:rFonts w:ascii="Tahoma" w:hAnsi="Tahoma" w:cs="Tahoma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 w:rsidRPr="008D0238">
              <w:rPr>
                <w:rFonts w:ascii="Tahoma" w:hAnsi="Tahoma" w:cs="Tahoma"/>
              </w:rPr>
              <w:t>380,50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43D" w:rsidRPr="008D0238" w:rsidRDefault="004C243D" w:rsidP="004C243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Дог.</w:t>
            </w:r>
          </w:p>
        </w:tc>
      </w:tr>
    </w:tbl>
    <w:p w:rsidR="00A83A25" w:rsidRPr="008D0238" w:rsidRDefault="00A83A25" w:rsidP="00A83A25">
      <w:pPr>
        <w:rPr>
          <w:rFonts w:ascii="Tahoma" w:hAnsi="Tahoma" w:cs="Tahoma"/>
          <w:b/>
          <w:sz w:val="21"/>
          <w:szCs w:val="21"/>
        </w:rPr>
      </w:pPr>
    </w:p>
    <w:p w:rsidR="00326CD9" w:rsidRPr="00A83A25" w:rsidRDefault="00326CD9" w:rsidP="00A83A25">
      <w:pPr>
        <w:jc w:val="both"/>
      </w:pPr>
    </w:p>
    <w:sectPr w:rsidR="00326CD9" w:rsidRPr="00A83A25" w:rsidSect="00A83A25">
      <w:pgSz w:w="16838" w:h="11906" w:orient="landscape"/>
      <w:pgMar w:top="284" w:right="0" w:bottom="0" w:left="709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DF" w:rsidRDefault="00452EDF" w:rsidP="00D707BC">
      <w:pPr>
        <w:spacing w:after="0" w:line="240" w:lineRule="auto"/>
      </w:pPr>
      <w:r>
        <w:separator/>
      </w:r>
    </w:p>
  </w:endnote>
  <w:endnote w:type="continuationSeparator" w:id="0">
    <w:p w:rsidR="00452EDF" w:rsidRDefault="00452EDF" w:rsidP="00D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DF" w:rsidRDefault="00452EDF" w:rsidP="00D707BC">
      <w:pPr>
        <w:spacing w:after="0" w:line="240" w:lineRule="auto"/>
      </w:pPr>
      <w:r>
        <w:separator/>
      </w:r>
    </w:p>
  </w:footnote>
  <w:footnote w:type="continuationSeparator" w:id="0">
    <w:p w:rsidR="00452EDF" w:rsidRDefault="00452EDF" w:rsidP="00D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71" type="#_x0000_t75" style="width:9pt;height:9pt" o:bullet="t">
        <v:imagedata r:id="rId1" o:title="BD14754_"/>
      </v:shape>
    </w:pict>
  </w:numPicBullet>
  <w:numPicBullet w:numPicBulletId="1">
    <w:pict>
      <v:shape id="_x0000_i3672" type="#_x0000_t75" style="width:9pt;height:9pt" o:bullet="t">
        <v:imagedata r:id="rId2" o:title="BD14533_"/>
      </v:shape>
    </w:pict>
  </w:numPicBullet>
  <w:abstractNum w:abstractNumId="0">
    <w:nsid w:val="00E326FB"/>
    <w:multiLevelType w:val="hybridMultilevel"/>
    <w:tmpl w:val="30B2863A"/>
    <w:lvl w:ilvl="0" w:tplc="3F0077B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3C1BAC"/>
    <w:multiLevelType w:val="hybridMultilevel"/>
    <w:tmpl w:val="81225320"/>
    <w:lvl w:ilvl="0" w:tplc="3F0077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2F5"/>
    <w:multiLevelType w:val="multilevel"/>
    <w:tmpl w:val="568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D3BB4"/>
    <w:multiLevelType w:val="hybridMultilevel"/>
    <w:tmpl w:val="5270078C"/>
    <w:lvl w:ilvl="0" w:tplc="3F0077B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B932E9"/>
    <w:multiLevelType w:val="hybridMultilevel"/>
    <w:tmpl w:val="AD1EDC7E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4498"/>
    <w:multiLevelType w:val="hybridMultilevel"/>
    <w:tmpl w:val="6A26CB24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A60E6"/>
    <w:multiLevelType w:val="multilevel"/>
    <w:tmpl w:val="5B8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1E210B"/>
    <w:multiLevelType w:val="multilevel"/>
    <w:tmpl w:val="BA3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D706C"/>
    <w:multiLevelType w:val="hybridMultilevel"/>
    <w:tmpl w:val="4B2AE42E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3E87"/>
    <w:multiLevelType w:val="multilevel"/>
    <w:tmpl w:val="EE6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9A23BE"/>
    <w:multiLevelType w:val="hybridMultilevel"/>
    <w:tmpl w:val="F72AC8CE"/>
    <w:lvl w:ilvl="0" w:tplc="118A22F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E0F0BF5"/>
    <w:multiLevelType w:val="hybridMultilevel"/>
    <w:tmpl w:val="B37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87ADC"/>
    <w:multiLevelType w:val="hybridMultilevel"/>
    <w:tmpl w:val="4B74EF3C"/>
    <w:lvl w:ilvl="0" w:tplc="3F0077B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640A9"/>
    <w:multiLevelType w:val="hybridMultilevel"/>
    <w:tmpl w:val="E0BAE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C2393"/>
    <w:multiLevelType w:val="multilevel"/>
    <w:tmpl w:val="CEBC88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D73048"/>
    <w:multiLevelType w:val="hybridMultilevel"/>
    <w:tmpl w:val="DB3C3C0C"/>
    <w:lvl w:ilvl="0" w:tplc="118A22F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7BC"/>
    <w:rsid w:val="00007841"/>
    <w:rsid w:val="0003170E"/>
    <w:rsid w:val="000659D8"/>
    <w:rsid w:val="000962EA"/>
    <w:rsid w:val="0009708B"/>
    <w:rsid w:val="00126BB6"/>
    <w:rsid w:val="0013402F"/>
    <w:rsid w:val="00160D25"/>
    <w:rsid w:val="001C5CE6"/>
    <w:rsid w:val="001D08B3"/>
    <w:rsid w:val="00216067"/>
    <w:rsid w:val="00232617"/>
    <w:rsid w:val="00292881"/>
    <w:rsid w:val="002977DC"/>
    <w:rsid w:val="002A67AF"/>
    <w:rsid w:val="002F64D0"/>
    <w:rsid w:val="00326CD9"/>
    <w:rsid w:val="003C6067"/>
    <w:rsid w:val="003C7189"/>
    <w:rsid w:val="003E6648"/>
    <w:rsid w:val="00410559"/>
    <w:rsid w:val="004112EE"/>
    <w:rsid w:val="00413235"/>
    <w:rsid w:val="00424603"/>
    <w:rsid w:val="00430FEA"/>
    <w:rsid w:val="0043454A"/>
    <w:rsid w:val="00452EDF"/>
    <w:rsid w:val="004630C7"/>
    <w:rsid w:val="004955CC"/>
    <w:rsid w:val="004C243D"/>
    <w:rsid w:val="00533398"/>
    <w:rsid w:val="00540BFD"/>
    <w:rsid w:val="00550D92"/>
    <w:rsid w:val="00552D10"/>
    <w:rsid w:val="00563872"/>
    <w:rsid w:val="00566314"/>
    <w:rsid w:val="005B6E93"/>
    <w:rsid w:val="005F3471"/>
    <w:rsid w:val="00624877"/>
    <w:rsid w:val="00625428"/>
    <w:rsid w:val="00636E76"/>
    <w:rsid w:val="00657A64"/>
    <w:rsid w:val="00681927"/>
    <w:rsid w:val="00682DF1"/>
    <w:rsid w:val="00692716"/>
    <w:rsid w:val="006A0203"/>
    <w:rsid w:val="006A4670"/>
    <w:rsid w:val="006A6909"/>
    <w:rsid w:val="006C1B30"/>
    <w:rsid w:val="007249D4"/>
    <w:rsid w:val="0073691C"/>
    <w:rsid w:val="007664FF"/>
    <w:rsid w:val="00774C27"/>
    <w:rsid w:val="007A088F"/>
    <w:rsid w:val="00813E38"/>
    <w:rsid w:val="00831D2D"/>
    <w:rsid w:val="00861261"/>
    <w:rsid w:val="0086746D"/>
    <w:rsid w:val="00867D93"/>
    <w:rsid w:val="0087344F"/>
    <w:rsid w:val="0088104F"/>
    <w:rsid w:val="008B2009"/>
    <w:rsid w:val="008D0238"/>
    <w:rsid w:val="008D44CE"/>
    <w:rsid w:val="008F17BB"/>
    <w:rsid w:val="0092388E"/>
    <w:rsid w:val="00954243"/>
    <w:rsid w:val="009866A9"/>
    <w:rsid w:val="009A08E5"/>
    <w:rsid w:val="009A2649"/>
    <w:rsid w:val="009C7E72"/>
    <w:rsid w:val="009E2A86"/>
    <w:rsid w:val="009F20AC"/>
    <w:rsid w:val="009F5428"/>
    <w:rsid w:val="009F656D"/>
    <w:rsid w:val="00A03070"/>
    <w:rsid w:val="00A709FE"/>
    <w:rsid w:val="00A83A25"/>
    <w:rsid w:val="00AC5CA2"/>
    <w:rsid w:val="00AD17F3"/>
    <w:rsid w:val="00B015BA"/>
    <w:rsid w:val="00B462C6"/>
    <w:rsid w:val="00B66A99"/>
    <w:rsid w:val="00BA2254"/>
    <w:rsid w:val="00BD1EAF"/>
    <w:rsid w:val="00BE622C"/>
    <w:rsid w:val="00BF5B99"/>
    <w:rsid w:val="00C04DAF"/>
    <w:rsid w:val="00C07154"/>
    <w:rsid w:val="00C23AE2"/>
    <w:rsid w:val="00C50782"/>
    <w:rsid w:val="00C5300A"/>
    <w:rsid w:val="00C60E61"/>
    <w:rsid w:val="00D10C9B"/>
    <w:rsid w:val="00D707BC"/>
    <w:rsid w:val="00DC33FE"/>
    <w:rsid w:val="00E41804"/>
    <w:rsid w:val="00E521CE"/>
    <w:rsid w:val="00E54ADC"/>
    <w:rsid w:val="00E54F6F"/>
    <w:rsid w:val="00E9044F"/>
    <w:rsid w:val="00EA30CE"/>
    <w:rsid w:val="00EB6529"/>
    <w:rsid w:val="00EC61DD"/>
    <w:rsid w:val="00ED313F"/>
    <w:rsid w:val="00ED4C56"/>
    <w:rsid w:val="00F04B7C"/>
    <w:rsid w:val="00F419D9"/>
    <w:rsid w:val="00F4276C"/>
    <w:rsid w:val="00F44F20"/>
    <w:rsid w:val="00F97EE7"/>
    <w:rsid w:val="00FA4D8F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E"/>
  </w:style>
  <w:style w:type="paragraph" w:styleId="1">
    <w:name w:val="heading 1"/>
    <w:basedOn w:val="a"/>
    <w:next w:val="a"/>
    <w:link w:val="10"/>
    <w:uiPriority w:val="9"/>
    <w:qFormat/>
    <w:rsid w:val="00065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5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7BC"/>
  </w:style>
  <w:style w:type="paragraph" w:styleId="a5">
    <w:name w:val="footer"/>
    <w:basedOn w:val="a"/>
    <w:link w:val="a6"/>
    <w:uiPriority w:val="99"/>
    <w:semiHidden/>
    <w:unhideWhenUsed/>
    <w:rsid w:val="00D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7BC"/>
  </w:style>
  <w:style w:type="paragraph" w:styleId="a7">
    <w:name w:val="Balloon Text"/>
    <w:basedOn w:val="a"/>
    <w:link w:val="a8"/>
    <w:uiPriority w:val="99"/>
    <w:semiHidden/>
    <w:unhideWhenUsed/>
    <w:rsid w:val="00D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B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707BC"/>
    <w:rPr>
      <w:color w:val="808080"/>
    </w:rPr>
  </w:style>
  <w:style w:type="table" w:styleId="aa">
    <w:name w:val="Table Grid"/>
    <w:basedOn w:val="a1"/>
    <w:uiPriority w:val="59"/>
    <w:rsid w:val="00D7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95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955C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955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07841"/>
    <w:pPr>
      <w:ind w:left="720"/>
      <w:contextualSpacing/>
    </w:pPr>
  </w:style>
  <w:style w:type="character" w:styleId="ac">
    <w:name w:val="Hyperlink"/>
    <w:basedOn w:val="a0"/>
    <w:unhideWhenUsed/>
    <w:rsid w:val="00ED4C56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E4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5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0659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D096-4ACA-4253-8720-E0B7CE43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Links>
    <vt:vector size="24" baseType="variant">
      <vt:variant>
        <vt:i4>1376346</vt:i4>
      </vt:variant>
      <vt:variant>
        <vt:i4>9</vt:i4>
      </vt:variant>
      <vt:variant>
        <vt:i4>0</vt:i4>
      </vt:variant>
      <vt:variant>
        <vt:i4>5</vt:i4>
      </vt:variant>
      <vt:variant>
        <vt:lpwstr>http://www.poligonspb.ru/</vt:lpwstr>
      </vt:variant>
      <vt:variant>
        <vt:lpwstr/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http://www.medelectro.ru/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http://www.poligonspb.ru/</vt:lpwstr>
      </vt:variant>
      <vt:variant>
        <vt:lpwstr/>
      </vt:variant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mailto:gavriluk@poligonspb.ru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shupakova</dc:creator>
  <cp:lastModifiedBy>panarina</cp:lastModifiedBy>
  <cp:revision>14</cp:revision>
  <dcterms:created xsi:type="dcterms:W3CDTF">2014-12-22T08:21:00Z</dcterms:created>
  <dcterms:modified xsi:type="dcterms:W3CDTF">2019-07-17T07:57:00Z</dcterms:modified>
</cp:coreProperties>
</file>