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35" w:rsidRDefault="00AC4D35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EE4C21" w:rsidRDefault="00EE4C21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F419D0" w:rsidRDefault="00F419D0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EE4C21" w:rsidRPr="00611C8D" w:rsidRDefault="00EE4C21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F419D0" w:rsidRPr="00834C88" w:rsidRDefault="00F419D0" w:rsidP="00F419D0">
      <w:pPr>
        <w:jc w:val="center"/>
        <w:rPr>
          <w:rFonts w:ascii="Californian FB" w:hAnsi="Californian FB"/>
          <w:b/>
          <w:i/>
          <w:sz w:val="28"/>
          <w:szCs w:val="28"/>
          <w:u w:val="single"/>
          <w:lang w:val="ru-RU"/>
        </w:rPr>
      </w:pPr>
      <w:r w:rsidRPr="00834C8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Реквизитный</w:t>
      </w:r>
      <w:r w:rsidRPr="00834C88">
        <w:rPr>
          <w:rFonts w:ascii="Californian FB" w:hAnsi="Californian FB"/>
          <w:b/>
          <w:i/>
          <w:sz w:val="28"/>
          <w:szCs w:val="28"/>
          <w:u w:val="single"/>
          <w:lang w:val="ru-RU"/>
        </w:rPr>
        <w:t xml:space="preserve"> </w:t>
      </w:r>
      <w:r w:rsidRPr="00834C88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лист</w:t>
      </w:r>
    </w:p>
    <w:p w:rsidR="00F419D0" w:rsidRPr="00852ED4" w:rsidRDefault="00F419D0" w:rsidP="00F419D0">
      <w:pPr>
        <w:rPr>
          <w:rFonts w:ascii="Times New Roman" w:hAnsi="Times New Roman"/>
          <w:b/>
          <w:lang w:val="ru-RU"/>
        </w:rPr>
      </w:pPr>
    </w:p>
    <w:p w:rsidR="00F419D0" w:rsidRDefault="00F419D0" w:rsidP="00F419D0">
      <w:pPr>
        <w:jc w:val="center"/>
        <w:rPr>
          <w:rFonts w:ascii="Times New Roman" w:hAnsi="Times New Roman"/>
          <w:b/>
          <w:lang w:val="ru-RU"/>
        </w:rPr>
      </w:pPr>
      <w:r w:rsidRPr="003D0F38">
        <w:rPr>
          <w:rFonts w:ascii="Times New Roman" w:hAnsi="Times New Roman"/>
          <w:b/>
          <w:lang w:val="ru-RU"/>
        </w:rPr>
        <w:t xml:space="preserve">Акционерное Общество «Екатеринбургский завод по обработке цветных металлов»   </w:t>
      </w:r>
      <w:r w:rsidR="00D84EBB" w:rsidRPr="003D0F38">
        <w:rPr>
          <w:rFonts w:ascii="Times New Roman" w:hAnsi="Times New Roman"/>
          <w:b/>
          <w:lang w:val="ru-RU"/>
        </w:rPr>
        <w:t xml:space="preserve">                  </w:t>
      </w:r>
      <w:r w:rsidRPr="003D0F38">
        <w:rPr>
          <w:rFonts w:ascii="Times New Roman" w:hAnsi="Times New Roman"/>
          <w:b/>
          <w:lang w:val="ru-RU"/>
        </w:rPr>
        <w:t>(АО «ЕЗ ОЦМ»)</w:t>
      </w:r>
    </w:p>
    <w:p w:rsidR="00F419D0" w:rsidRPr="00852ED4" w:rsidRDefault="00F419D0" w:rsidP="00F419D0">
      <w:pPr>
        <w:jc w:val="center"/>
        <w:rPr>
          <w:rFonts w:ascii="Times New Roman" w:hAnsi="Times New Roman"/>
          <w:b/>
          <w:lang w:val="ru-RU"/>
        </w:rPr>
      </w:pPr>
    </w:p>
    <w:p w:rsidR="00F419D0" w:rsidRPr="00852ED4" w:rsidRDefault="00F419D0" w:rsidP="00F419D0">
      <w:pPr>
        <w:jc w:val="center"/>
        <w:rPr>
          <w:rFonts w:ascii="Times New Roman" w:hAnsi="Times New Roman"/>
          <w:b/>
          <w:u w:val="single"/>
          <w:lang w:val="ru-RU"/>
        </w:rPr>
      </w:pPr>
      <w:r w:rsidRPr="00852ED4">
        <w:rPr>
          <w:rFonts w:ascii="Times New Roman" w:hAnsi="Times New Roman"/>
          <w:b/>
          <w:u w:val="single"/>
          <w:lang w:val="ru-RU"/>
        </w:rPr>
        <w:t>Банковские реквизиты:</w:t>
      </w:r>
    </w:p>
    <w:p w:rsidR="00F419D0" w:rsidRPr="00852ED4" w:rsidRDefault="00F419D0" w:rsidP="00F419D0">
      <w:pPr>
        <w:jc w:val="both"/>
        <w:rPr>
          <w:rFonts w:ascii="Times New Roman" w:hAnsi="Times New Roman"/>
          <w:b/>
          <w:bCs/>
          <w:lang w:val="ru-RU"/>
        </w:rPr>
      </w:pPr>
      <w:r w:rsidRPr="00852ED4">
        <w:rPr>
          <w:rFonts w:ascii="Times New Roman" w:hAnsi="Times New Roman"/>
          <w:b/>
          <w:bCs/>
          <w:lang w:val="ru-RU"/>
        </w:rPr>
        <w:t>ИНН 6661005707, КПП 668601001</w:t>
      </w:r>
    </w:p>
    <w:p w:rsidR="00F419D0" w:rsidRPr="00852ED4" w:rsidRDefault="00F419D0" w:rsidP="00F419D0">
      <w:pPr>
        <w:rPr>
          <w:rFonts w:ascii="Times New Roman" w:hAnsi="Times New Roman"/>
          <w:b/>
          <w:lang w:val="ru-RU"/>
        </w:rPr>
      </w:pPr>
      <w:r w:rsidRPr="00852ED4">
        <w:rPr>
          <w:rFonts w:ascii="Times New Roman" w:hAnsi="Times New Roman"/>
          <w:b/>
          <w:lang w:val="ru-RU"/>
        </w:rPr>
        <w:t>Р/счет 40702810613000101795</w:t>
      </w:r>
    </w:p>
    <w:p w:rsidR="00F419D0" w:rsidRPr="00852ED4" w:rsidRDefault="00F419D0" w:rsidP="00F419D0">
      <w:pPr>
        <w:rPr>
          <w:rFonts w:ascii="Times New Roman" w:hAnsi="Times New Roman"/>
          <w:b/>
          <w:lang w:val="ru-RU"/>
        </w:rPr>
      </w:pPr>
      <w:r w:rsidRPr="00852ED4">
        <w:rPr>
          <w:rFonts w:ascii="Times New Roman" w:hAnsi="Times New Roman"/>
          <w:b/>
          <w:lang w:val="ru-RU"/>
        </w:rPr>
        <w:t xml:space="preserve">ПАО «МЕТКОМБАНК» </w:t>
      </w:r>
    </w:p>
    <w:p w:rsidR="00F419D0" w:rsidRPr="00852ED4" w:rsidRDefault="00F419D0" w:rsidP="00F419D0">
      <w:pPr>
        <w:rPr>
          <w:rFonts w:ascii="Times New Roman" w:hAnsi="Times New Roman"/>
          <w:b/>
          <w:lang w:val="ru-RU"/>
        </w:rPr>
      </w:pPr>
      <w:r w:rsidRPr="00852ED4">
        <w:rPr>
          <w:rFonts w:ascii="Times New Roman" w:hAnsi="Times New Roman"/>
          <w:b/>
          <w:lang w:val="ru-RU"/>
        </w:rPr>
        <w:t>г. Каменск-Уральский</w:t>
      </w:r>
    </w:p>
    <w:p w:rsidR="00F419D0" w:rsidRPr="00852ED4" w:rsidRDefault="00F419D0" w:rsidP="00F419D0">
      <w:pPr>
        <w:rPr>
          <w:rFonts w:ascii="Times New Roman" w:hAnsi="Times New Roman"/>
          <w:b/>
          <w:lang w:val="ru-RU"/>
        </w:rPr>
      </w:pPr>
      <w:r w:rsidRPr="00852ED4">
        <w:rPr>
          <w:rFonts w:ascii="Times New Roman" w:hAnsi="Times New Roman"/>
          <w:b/>
          <w:lang w:val="ru-RU"/>
        </w:rPr>
        <w:t>БИК  046577881</w:t>
      </w:r>
    </w:p>
    <w:p w:rsidR="00F419D0" w:rsidRPr="00692769" w:rsidRDefault="00F419D0" w:rsidP="00F419D0">
      <w:pPr>
        <w:rPr>
          <w:rFonts w:ascii="Times New Roman" w:hAnsi="Times New Roman"/>
          <w:b/>
          <w:lang w:val="ru-RU"/>
        </w:rPr>
      </w:pPr>
      <w:r w:rsidRPr="00692769">
        <w:rPr>
          <w:rFonts w:ascii="Times New Roman" w:hAnsi="Times New Roman"/>
          <w:b/>
          <w:lang w:val="ru-RU"/>
        </w:rPr>
        <w:t>к/с 30101810500000000881</w:t>
      </w:r>
    </w:p>
    <w:p w:rsidR="00F419D0" w:rsidRPr="00692769" w:rsidRDefault="00F419D0" w:rsidP="00F419D0">
      <w:pPr>
        <w:jc w:val="both"/>
        <w:rPr>
          <w:rFonts w:ascii="Times New Roman" w:hAnsi="Times New Roman"/>
          <w:b/>
          <w:bCs/>
          <w:lang w:val="ru-RU"/>
        </w:rPr>
      </w:pPr>
      <w:r w:rsidRPr="00692769">
        <w:rPr>
          <w:rFonts w:ascii="Times New Roman" w:hAnsi="Times New Roman"/>
          <w:b/>
          <w:bCs/>
          <w:lang w:val="ru-RU"/>
        </w:rPr>
        <w:t>Код ОКПО 00195200</w:t>
      </w:r>
    </w:p>
    <w:p w:rsidR="00F419D0" w:rsidRPr="00852ED4" w:rsidRDefault="00F419D0" w:rsidP="00F419D0">
      <w:pPr>
        <w:jc w:val="both"/>
        <w:rPr>
          <w:rFonts w:ascii="Times New Roman" w:hAnsi="Times New Roman"/>
          <w:b/>
          <w:bCs/>
          <w:lang w:val="ru-RU"/>
        </w:rPr>
      </w:pPr>
      <w:r w:rsidRPr="00852ED4">
        <w:rPr>
          <w:rFonts w:ascii="Times New Roman" w:hAnsi="Times New Roman"/>
          <w:b/>
          <w:bCs/>
          <w:lang w:val="ru-RU"/>
        </w:rPr>
        <w:t>ОКВЭД 27.41, 36.22.1</w:t>
      </w:r>
    </w:p>
    <w:p w:rsidR="00F419D0" w:rsidRPr="00852ED4" w:rsidRDefault="00F419D0" w:rsidP="00F419D0">
      <w:pPr>
        <w:jc w:val="both"/>
        <w:rPr>
          <w:rFonts w:ascii="Times New Roman" w:hAnsi="Times New Roman"/>
          <w:b/>
          <w:bCs/>
          <w:lang w:val="ru-RU"/>
        </w:rPr>
      </w:pPr>
      <w:r w:rsidRPr="00852ED4">
        <w:rPr>
          <w:rFonts w:ascii="Times New Roman" w:hAnsi="Times New Roman"/>
          <w:b/>
          <w:bCs/>
          <w:lang w:val="ru-RU"/>
        </w:rPr>
        <w:t>ОГРН 1026605225591</w:t>
      </w:r>
    </w:p>
    <w:p w:rsidR="00F419D0" w:rsidRDefault="00F419D0" w:rsidP="00F419D0">
      <w:pPr>
        <w:jc w:val="center"/>
        <w:rPr>
          <w:rFonts w:ascii="Times New Roman" w:hAnsi="Times New Roman"/>
          <w:b/>
          <w:bCs/>
          <w:lang w:val="ru-RU"/>
        </w:rPr>
      </w:pPr>
      <w:r w:rsidRPr="001D2D98">
        <w:rPr>
          <w:rFonts w:ascii="Times New Roman" w:hAnsi="Times New Roman"/>
          <w:b/>
          <w:bCs/>
          <w:u w:val="single"/>
          <w:lang w:val="ru-RU"/>
        </w:rPr>
        <w:t>Юридический, почтовый и складской адрес</w:t>
      </w:r>
      <w:r w:rsidRPr="00852ED4">
        <w:rPr>
          <w:rFonts w:ascii="Times New Roman" w:hAnsi="Times New Roman"/>
          <w:b/>
          <w:bCs/>
          <w:lang w:val="ru-RU"/>
        </w:rPr>
        <w:t>:</w:t>
      </w:r>
    </w:p>
    <w:p w:rsidR="00F419D0" w:rsidRPr="00852ED4" w:rsidRDefault="00F419D0" w:rsidP="00F419D0">
      <w:pPr>
        <w:jc w:val="both"/>
        <w:rPr>
          <w:rFonts w:ascii="Times New Roman" w:hAnsi="Times New Roman"/>
          <w:b/>
          <w:bCs/>
          <w:lang w:val="ru-RU"/>
        </w:rPr>
      </w:pPr>
      <w:r w:rsidRPr="00852ED4">
        <w:rPr>
          <w:rFonts w:ascii="Times New Roman" w:hAnsi="Times New Roman"/>
          <w:b/>
          <w:bCs/>
          <w:lang w:val="ru-RU"/>
        </w:rPr>
        <w:t>624097, Свердловская обл., г. Верхняя Пышма, проспект Успенский, д. 131.</w:t>
      </w:r>
    </w:p>
    <w:p w:rsidR="00F419D0" w:rsidRPr="00852ED4" w:rsidRDefault="00F419D0" w:rsidP="00F419D0">
      <w:pPr>
        <w:jc w:val="both"/>
        <w:rPr>
          <w:rFonts w:ascii="Times New Roman" w:hAnsi="Times New Roman"/>
          <w:b/>
          <w:bCs/>
          <w:lang w:val="ru-RU"/>
        </w:rPr>
      </w:pPr>
    </w:p>
    <w:p w:rsidR="00A2330D" w:rsidRPr="00C36F7C" w:rsidRDefault="00E45717" w:rsidP="007B63AD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>
        <w:rPr>
          <w:rFonts w:ascii="Times New Roman" w:hAnsi="Times New Roman"/>
          <w:b/>
          <w:sz w:val="36"/>
          <w:szCs w:val="36"/>
          <w:highlight w:val="yellow"/>
          <w:u w:val="single"/>
          <w:lang w:val="ru-RU"/>
        </w:rPr>
        <w:t>Генеральный д</w:t>
      </w:r>
      <w:r w:rsidR="00B13737" w:rsidRPr="00C36F7C">
        <w:rPr>
          <w:rFonts w:ascii="Times New Roman" w:hAnsi="Times New Roman"/>
          <w:b/>
          <w:sz w:val="36"/>
          <w:szCs w:val="36"/>
          <w:highlight w:val="yellow"/>
          <w:u w:val="single"/>
          <w:lang w:val="ru-RU"/>
        </w:rPr>
        <w:t>и</w:t>
      </w:r>
      <w:r w:rsidR="00A2330D" w:rsidRPr="00C36F7C">
        <w:rPr>
          <w:rFonts w:ascii="Times New Roman" w:hAnsi="Times New Roman"/>
          <w:b/>
          <w:sz w:val="36"/>
          <w:szCs w:val="36"/>
          <w:highlight w:val="yellow"/>
          <w:u w:val="single"/>
          <w:lang w:val="ru-RU"/>
        </w:rPr>
        <w:t>ректор</w:t>
      </w:r>
      <w:r w:rsidR="00B13737" w:rsidRPr="00C36F7C">
        <w:rPr>
          <w:rFonts w:ascii="Times New Roman" w:hAnsi="Times New Roman"/>
          <w:b/>
          <w:sz w:val="36"/>
          <w:szCs w:val="36"/>
          <w:highlight w:val="yellow"/>
          <w:u w:val="single"/>
          <w:lang w:val="ru-RU"/>
        </w:rPr>
        <w:t xml:space="preserve"> </w:t>
      </w:r>
      <w:r w:rsidR="007B63AD" w:rsidRPr="00C36F7C">
        <w:rPr>
          <w:rFonts w:ascii="Times New Roman" w:hAnsi="Times New Roman"/>
          <w:b/>
          <w:sz w:val="36"/>
          <w:szCs w:val="36"/>
          <w:highlight w:val="yellow"/>
          <w:u w:val="single"/>
          <w:lang w:val="ru-RU"/>
        </w:rPr>
        <w:t xml:space="preserve">– </w:t>
      </w:r>
      <w:r>
        <w:rPr>
          <w:rFonts w:ascii="Times New Roman" w:hAnsi="Times New Roman"/>
          <w:b/>
          <w:sz w:val="36"/>
          <w:szCs w:val="36"/>
          <w:highlight w:val="yellow"/>
          <w:u w:val="single"/>
          <w:lang w:val="ru-RU"/>
        </w:rPr>
        <w:t>Окатов Александр Александрович</w:t>
      </w:r>
      <w:r w:rsidR="00F419D0" w:rsidRPr="00C36F7C">
        <w:rPr>
          <w:rFonts w:ascii="Times New Roman" w:hAnsi="Times New Roman"/>
          <w:b/>
          <w:sz w:val="36"/>
          <w:szCs w:val="36"/>
          <w:highlight w:val="yellow"/>
          <w:u w:val="single"/>
          <w:lang w:val="ru-RU"/>
        </w:rPr>
        <w:t>,</w:t>
      </w:r>
      <w:r w:rsidR="00F419D0" w:rsidRPr="00C36F7C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 </w:t>
      </w:r>
    </w:p>
    <w:p w:rsidR="00C36F7C" w:rsidRPr="00C36F7C" w:rsidRDefault="00F419D0" w:rsidP="00C36F7C">
      <w:pPr>
        <w:pStyle w:val="ae"/>
        <w:spacing w:before="0" w:beforeAutospacing="0" w:after="0" w:afterAutospacing="0"/>
        <w:jc w:val="center"/>
        <w:rPr>
          <w:sz w:val="36"/>
          <w:szCs w:val="36"/>
        </w:rPr>
      </w:pPr>
      <w:r w:rsidRPr="00C36F7C">
        <w:rPr>
          <w:b/>
          <w:sz w:val="36"/>
          <w:szCs w:val="36"/>
          <w:u w:val="single"/>
        </w:rPr>
        <w:t xml:space="preserve">действующий на основании </w:t>
      </w:r>
      <w:r w:rsidR="00E45717">
        <w:rPr>
          <w:b/>
          <w:sz w:val="36"/>
          <w:szCs w:val="36"/>
          <w:u w:val="single"/>
        </w:rPr>
        <w:t>Устава</w:t>
      </w:r>
      <w:bookmarkStart w:id="0" w:name="_GoBack"/>
      <w:bookmarkEnd w:id="0"/>
      <w:r w:rsidR="005007E6">
        <w:rPr>
          <w:rFonts w:ascii="Calibri" w:hAnsi="Calibri"/>
          <w:sz w:val="36"/>
          <w:szCs w:val="36"/>
        </w:rPr>
        <w:t>.</w:t>
      </w:r>
    </w:p>
    <w:p w:rsidR="00F419D0" w:rsidRPr="00AF3A34" w:rsidRDefault="00F419D0" w:rsidP="007B63AD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F419D0" w:rsidRPr="00852ED4" w:rsidRDefault="00F419D0" w:rsidP="00F419D0">
      <w:pPr>
        <w:rPr>
          <w:rFonts w:ascii="Times New Roman" w:hAnsi="Times New Roman"/>
          <w:b/>
          <w:lang w:val="ru-RU"/>
        </w:rPr>
      </w:pPr>
    </w:p>
    <w:p w:rsidR="00F419D0" w:rsidRDefault="00F419D0" w:rsidP="00F419D0">
      <w:pPr>
        <w:jc w:val="center"/>
        <w:rPr>
          <w:rFonts w:ascii="Times New Roman" w:hAnsi="Times New Roman"/>
          <w:b/>
          <w:u w:val="single"/>
          <w:lang w:val="ru-RU"/>
        </w:rPr>
      </w:pPr>
      <w:r w:rsidRPr="003D0F38">
        <w:rPr>
          <w:rFonts w:ascii="Times New Roman" w:hAnsi="Times New Roman"/>
          <w:b/>
          <w:u w:val="single"/>
          <w:lang w:val="ru-RU"/>
        </w:rPr>
        <w:t>Перечень документов для заключения договора от 30000 руб.</w:t>
      </w:r>
    </w:p>
    <w:p w:rsidR="00F419D0" w:rsidRPr="00852ED4" w:rsidRDefault="00F419D0" w:rsidP="00F419D0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F419D0" w:rsidRPr="00852ED4" w:rsidRDefault="00F419D0" w:rsidP="00F419D0">
      <w:pPr>
        <w:widowControl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52ED4">
        <w:rPr>
          <w:rFonts w:ascii="Times New Roman" w:hAnsi="Times New Roman"/>
          <w:lang w:val="ru-RU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F419D0" w:rsidRPr="00852ED4" w:rsidRDefault="00F419D0" w:rsidP="00F419D0">
      <w:pPr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ru-RU"/>
        </w:rPr>
      </w:pPr>
      <w:r w:rsidRPr="00852ED4">
        <w:rPr>
          <w:rFonts w:ascii="Times New Roman" w:hAnsi="Times New Roman"/>
          <w:lang w:val="ru-RU"/>
        </w:rPr>
        <w:t>Устав организации со всеми изменениями и дополнениями;</w:t>
      </w:r>
    </w:p>
    <w:p w:rsidR="00F419D0" w:rsidRPr="00852ED4" w:rsidRDefault="00F419D0" w:rsidP="00F419D0">
      <w:pPr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ru-RU"/>
        </w:rPr>
      </w:pPr>
      <w:r w:rsidRPr="00852ED4">
        <w:rPr>
          <w:rFonts w:ascii="Times New Roman" w:hAnsi="Times New Roman"/>
          <w:lang w:val="ru-RU"/>
        </w:rPr>
        <w:t>Выписку</w:t>
      </w:r>
      <w:r w:rsidR="004C05F9">
        <w:rPr>
          <w:rFonts w:ascii="Times New Roman" w:hAnsi="Times New Roman"/>
          <w:lang w:val="ru-RU"/>
        </w:rPr>
        <w:t xml:space="preserve"> из ЕГРЮЛ давностью не более 30 </w:t>
      </w:r>
      <w:r w:rsidRPr="00852ED4">
        <w:rPr>
          <w:rFonts w:ascii="Times New Roman" w:hAnsi="Times New Roman"/>
          <w:lang w:val="ru-RU"/>
        </w:rPr>
        <w:t>дней;</w:t>
      </w:r>
    </w:p>
    <w:p w:rsidR="00F419D0" w:rsidRPr="00852ED4" w:rsidRDefault="00F419D0" w:rsidP="00F419D0">
      <w:pPr>
        <w:widowControl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52ED4">
        <w:rPr>
          <w:rFonts w:ascii="Times New Roman" w:hAnsi="Times New Roman"/>
          <w:lang w:val="ru-RU"/>
        </w:rPr>
        <w:t>Свидетельство о государственной регистрации юридического лица (Свидетельство о внесении записи о юридическ</w:t>
      </w:r>
      <w:r w:rsidR="004C05F9">
        <w:rPr>
          <w:rFonts w:ascii="Times New Roman" w:hAnsi="Times New Roman"/>
          <w:lang w:val="ru-RU"/>
        </w:rPr>
        <w:t xml:space="preserve">ом лице, зарегистрированном до </w:t>
      </w:r>
      <w:r w:rsidRPr="00852ED4">
        <w:rPr>
          <w:rFonts w:ascii="Times New Roman" w:hAnsi="Times New Roman"/>
          <w:lang w:val="ru-RU"/>
        </w:rPr>
        <w:t>1 июля 2002 года);</w:t>
      </w:r>
    </w:p>
    <w:p w:rsidR="00F419D0" w:rsidRPr="00852ED4" w:rsidRDefault="00F419D0" w:rsidP="00F419D0">
      <w:pPr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ru-RU"/>
        </w:rPr>
      </w:pPr>
      <w:r w:rsidRPr="00852ED4">
        <w:rPr>
          <w:rFonts w:ascii="Times New Roman" w:hAnsi="Times New Roman"/>
          <w:lang w:val="ru-RU"/>
        </w:rPr>
        <w:t>Свидетельство о постановке на налоговый учет;</w:t>
      </w:r>
    </w:p>
    <w:p w:rsidR="00F419D0" w:rsidRPr="00852ED4" w:rsidRDefault="00F419D0" w:rsidP="00F419D0">
      <w:pPr>
        <w:widowControl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52ED4">
        <w:rPr>
          <w:rFonts w:ascii="Times New Roman" w:hAnsi="Times New Roman"/>
          <w:lang w:val="ru-RU"/>
        </w:rPr>
        <w:t>Свидетельство о внесении записи в Единый государственный реестр юридических лиц (ЕГРЮЛ);</w:t>
      </w:r>
    </w:p>
    <w:p w:rsidR="00F419D0" w:rsidRPr="00852ED4" w:rsidRDefault="00F419D0" w:rsidP="00F419D0">
      <w:pPr>
        <w:widowControl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52ED4">
        <w:rPr>
          <w:rFonts w:ascii="Times New Roman" w:hAnsi="Times New Roman"/>
          <w:lang w:val="ru-RU"/>
        </w:rPr>
        <w:t xml:space="preserve">Документы о полномочиях руководителя (Положение о Генеральном директоре либо справку об отсутствии на предприятии локальных нормативных актов об ограничении полномочий руководителя). </w:t>
      </w:r>
    </w:p>
    <w:p w:rsidR="00F419D0" w:rsidRPr="00852ED4" w:rsidRDefault="00F419D0" w:rsidP="00F419D0">
      <w:pPr>
        <w:ind w:firstLine="360"/>
        <w:rPr>
          <w:rFonts w:ascii="Times New Roman" w:hAnsi="Times New Roman"/>
          <w:b/>
          <w:u w:val="single"/>
          <w:lang w:val="ru-RU"/>
        </w:rPr>
      </w:pPr>
      <w:r w:rsidRPr="00852ED4">
        <w:rPr>
          <w:rFonts w:ascii="Times New Roman" w:hAnsi="Times New Roman"/>
          <w:lang w:val="ru-RU"/>
        </w:rPr>
        <w:t>Копии документов должны быть нотариально заверенные или заверенные подписью уполномоченного лица (руководитель организации, лицо, действующий на основании доверенности) и печатью организации.</w:t>
      </w:r>
    </w:p>
    <w:p w:rsidR="00F419D0" w:rsidRPr="00852ED4" w:rsidRDefault="00F419D0" w:rsidP="00F419D0">
      <w:pPr>
        <w:rPr>
          <w:rFonts w:ascii="Times New Roman" w:hAnsi="Times New Roman"/>
          <w:b/>
          <w:u w:val="single"/>
          <w:lang w:val="ru-RU"/>
        </w:rPr>
      </w:pPr>
    </w:p>
    <w:p w:rsidR="00F419D0" w:rsidRDefault="00877358" w:rsidP="00F419D0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Экономист</w:t>
      </w:r>
      <w:r w:rsidR="00F419D0" w:rsidRPr="00852ED4">
        <w:rPr>
          <w:rFonts w:ascii="Times New Roman" w:hAnsi="Times New Roman"/>
          <w:b/>
          <w:i/>
          <w:u w:val="single"/>
          <w:lang w:val="ru-RU"/>
        </w:rPr>
        <w:t xml:space="preserve"> отдела снабжения </w:t>
      </w:r>
      <w:r>
        <w:rPr>
          <w:rFonts w:ascii="Times New Roman" w:hAnsi="Times New Roman"/>
          <w:b/>
          <w:i/>
          <w:u w:val="single"/>
          <w:lang w:val="ru-RU"/>
        </w:rPr>
        <w:t>–</w:t>
      </w:r>
      <w:r w:rsidR="00F419D0" w:rsidRPr="00852ED4">
        <w:rPr>
          <w:rFonts w:ascii="Times New Roman" w:hAnsi="Times New Roman"/>
          <w:b/>
          <w:i/>
          <w:u w:val="single"/>
          <w:lang w:val="ru-RU"/>
        </w:rPr>
        <w:t xml:space="preserve"> </w:t>
      </w:r>
      <w:r>
        <w:rPr>
          <w:rFonts w:ascii="Times New Roman" w:hAnsi="Times New Roman"/>
          <w:b/>
          <w:i/>
          <w:u w:val="single"/>
          <w:lang w:val="ru-RU"/>
        </w:rPr>
        <w:t>Сизов Алексей Владимирович</w:t>
      </w:r>
    </w:p>
    <w:p w:rsidR="00F419D0" w:rsidRPr="00852ED4" w:rsidRDefault="00F419D0" w:rsidP="00F419D0">
      <w:pPr>
        <w:rPr>
          <w:rFonts w:ascii="Times New Roman" w:hAnsi="Times New Roman"/>
          <w:i/>
          <w:lang w:val="ru-RU"/>
        </w:rPr>
      </w:pPr>
      <w:r w:rsidRPr="00852ED4">
        <w:rPr>
          <w:rFonts w:ascii="Times New Roman" w:hAnsi="Times New Roman"/>
          <w:b/>
          <w:i/>
          <w:lang w:val="ru-RU"/>
        </w:rPr>
        <w:t>Тел.: (343) 311-46-7</w:t>
      </w:r>
      <w:r w:rsidR="00877358">
        <w:rPr>
          <w:rFonts w:ascii="Times New Roman" w:hAnsi="Times New Roman"/>
          <w:b/>
          <w:i/>
          <w:lang w:val="ru-RU"/>
        </w:rPr>
        <w:t>1</w:t>
      </w:r>
      <w:r w:rsidRPr="00852ED4">
        <w:rPr>
          <w:rFonts w:ascii="Times New Roman" w:hAnsi="Times New Roman"/>
          <w:b/>
          <w:i/>
          <w:lang w:val="ru-RU"/>
        </w:rPr>
        <w:t xml:space="preserve"> </w:t>
      </w:r>
      <w:r w:rsidRPr="00852ED4">
        <w:rPr>
          <w:rFonts w:ascii="Times New Roman" w:hAnsi="Times New Roman"/>
          <w:i/>
          <w:lang w:val="ru-RU"/>
        </w:rPr>
        <w:t xml:space="preserve"> </w:t>
      </w:r>
    </w:p>
    <w:p w:rsidR="00F419D0" w:rsidRPr="00852ED4" w:rsidRDefault="00F419D0" w:rsidP="00F419D0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Тел/Факс</w:t>
      </w:r>
      <w:r w:rsidRPr="00852ED4">
        <w:rPr>
          <w:rFonts w:ascii="Times New Roman" w:hAnsi="Times New Roman"/>
          <w:b/>
          <w:i/>
          <w:u w:val="single"/>
          <w:lang w:val="ru-RU"/>
        </w:rPr>
        <w:t>:</w:t>
      </w:r>
      <w:r>
        <w:rPr>
          <w:rFonts w:ascii="Times New Roman" w:hAnsi="Times New Roman"/>
          <w:b/>
          <w:i/>
          <w:lang w:val="ru-RU"/>
        </w:rPr>
        <w:t xml:space="preserve"> (343) 311-46-71</w:t>
      </w:r>
      <w:r w:rsidRPr="00852ED4">
        <w:rPr>
          <w:rFonts w:ascii="Times New Roman" w:hAnsi="Times New Roman"/>
          <w:b/>
          <w:i/>
          <w:lang w:val="ru-RU"/>
        </w:rPr>
        <w:t xml:space="preserve">;  </w:t>
      </w:r>
    </w:p>
    <w:p w:rsidR="00F419D0" w:rsidRPr="00B13737" w:rsidRDefault="00F419D0" w:rsidP="00F419D0">
      <w:pPr>
        <w:rPr>
          <w:rFonts w:ascii="Times New Roman" w:hAnsi="Times New Roman"/>
          <w:color w:val="7030A0"/>
          <w:lang w:val="ru-RU"/>
        </w:rPr>
      </w:pPr>
      <w:r w:rsidRPr="00852ED4">
        <w:rPr>
          <w:rFonts w:ascii="Times New Roman" w:hAnsi="Times New Roman"/>
          <w:b/>
          <w:i/>
          <w:u w:val="single"/>
        </w:rPr>
        <w:lastRenderedPageBreak/>
        <w:t>E</w:t>
      </w:r>
      <w:r w:rsidRPr="00B13737">
        <w:rPr>
          <w:rFonts w:ascii="Times New Roman" w:hAnsi="Times New Roman"/>
          <w:b/>
          <w:i/>
          <w:u w:val="single"/>
          <w:lang w:val="ru-RU"/>
        </w:rPr>
        <w:t>-</w:t>
      </w:r>
      <w:r w:rsidRPr="00852ED4">
        <w:rPr>
          <w:rFonts w:ascii="Times New Roman" w:hAnsi="Times New Roman"/>
          <w:b/>
          <w:i/>
          <w:u w:val="single"/>
        </w:rPr>
        <w:t>mail</w:t>
      </w:r>
      <w:r w:rsidRPr="00B13737">
        <w:rPr>
          <w:rFonts w:ascii="Times New Roman" w:hAnsi="Times New Roman"/>
          <w:b/>
          <w:i/>
          <w:u w:val="single"/>
          <w:lang w:val="ru-RU"/>
        </w:rPr>
        <w:t>:</w:t>
      </w:r>
      <w:r w:rsidRPr="00B13737">
        <w:rPr>
          <w:rFonts w:ascii="Times New Roman" w:hAnsi="Times New Roman"/>
          <w:lang w:val="ru-RU"/>
        </w:rPr>
        <w:t xml:space="preserve">  </w:t>
      </w:r>
      <w:r w:rsidR="00877358" w:rsidRPr="00B13737">
        <w:rPr>
          <w:rFonts w:ascii="Times New Roman" w:hAnsi="Times New Roman"/>
          <w:b/>
          <w:lang w:val="ru-RU"/>
        </w:rPr>
        <w:t>3114671</w:t>
      </w:r>
      <w:r w:rsidRPr="00B13737">
        <w:rPr>
          <w:rFonts w:ascii="Times New Roman" w:hAnsi="Times New Roman"/>
          <w:b/>
          <w:lang w:val="ru-RU"/>
        </w:rPr>
        <w:t>@</w:t>
      </w:r>
      <w:r w:rsidRPr="00877358">
        <w:rPr>
          <w:rFonts w:ascii="Times New Roman" w:hAnsi="Times New Roman"/>
          <w:b/>
        </w:rPr>
        <w:t>ezocm</w:t>
      </w:r>
      <w:r w:rsidRPr="00B13737">
        <w:rPr>
          <w:rFonts w:ascii="Times New Roman" w:hAnsi="Times New Roman"/>
          <w:b/>
          <w:lang w:val="ru-RU"/>
        </w:rPr>
        <w:t>.</w:t>
      </w:r>
      <w:r w:rsidRPr="00877358">
        <w:rPr>
          <w:rFonts w:ascii="Times New Roman" w:hAnsi="Times New Roman"/>
          <w:b/>
        </w:rPr>
        <w:t>ru</w:t>
      </w:r>
    </w:p>
    <w:p w:rsidR="0032263C" w:rsidRPr="00B13737" w:rsidRDefault="0032263C" w:rsidP="00F419D0">
      <w:pPr>
        <w:spacing w:line="380" w:lineRule="exact"/>
        <w:jc w:val="center"/>
        <w:rPr>
          <w:lang w:val="ru-RU"/>
        </w:rPr>
      </w:pPr>
    </w:p>
    <w:sectPr w:rsidR="0032263C" w:rsidRPr="00B13737" w:rsidSect="00FE6773">
      <w:headerReference w:type="default" r:id="rId8"/>
      <w:footerReference w:type="default" r:id="rId9"/>
      <w:pgSz w:w="11906" w:h="16840" w:code="9"/>
      <w:pgMar w:top="2694" w:right="1134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49" w:rsidRDefault="006E5749" w:rsidP="00BF7BA7">
      <w:r>
        <w:separator/>
      </w:r>
    </w:p>
  </w:endnote>
  <w:endnote w:type="continuationSeparator" w:id="0">
    <w:p w:rsidR="006E5749" w:rsidRDefault="006E5749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325"/>
      <w:gridCol w:w="2973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49" w:rsidRDefault="006E5749" w:rsidP="00BF7BA7">
      <w:r>
        <w:separator/>
      </w:r>
    </w:p>
  </w:footnote>
  <w:footnote w:type="continuationSeparator" w:id="0">
    <w:p w:rsidR="006E5749" w:rsidRDefault="006E5749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E02" w:rsidRDefault="006D2A7B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15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89A"/>
    <w:multiLevelType w:val="hybridMultilevel"/>
    <w:tmpl w:val="319457EC"/>
    <w:lvl w:ilvl="0" w:tplc="884406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7B"/>
    <w:rsid w:val="000B40A2"/>
    <w:rsid w:val="000E5FFB"/>
    <w:rsid w:val="00100AC4"/>
    <w:rsid w:val="00140843"/>
    <w:rsid w:val="0014247C"/>
    <w:rsid w:val="00164566"/>
    <w:rsid w:val="001A3CF2"/>
    <w:rsid w:val="001C1BD1"/>
    <w:rsid w:val="001E2D84"/>
    <w:rsid w:val="001F60F1"/>
    <w:rsid w:val="00212C95"/>
    <w:rsid w:val="00260150"/>
    <w:rsid w:val="002B3125"/>
    <w:rsid w:val="002E143C"/>
    <w:rsid w:val="00313BB6"/>
    <w:rsid w:val="0032263C"/>
    <w:rsid w:val="00333615"/>
    <w:rsid w:val="003810CE"/>
    <w:rsid w:val="003D0F38"/>
    <w:rsid w:val="00425C28"/>
    <w:rsid w:val="0043236D"/>
    <w:rsid w:val="0045578C"/>
    <w:rsid w:val="004B3FC3"/>
    <w:rsid w:val="004C05F9"/>
    <w:rsid w:val="004D4AC5"/>
    <w:rsid w:val="005007E6"/>
    <w:rsid w:val="0052264D"/>
    <w:rsid w:val="005415D1"/>
    <w:rsid w:val="00593B35"/>
    <w:rsid w:val="005963F6"/>
    <w:rsid w:val="00611C8D"/>
    <w:rsid w:val="00663E17"/>
    <w:rsid w:val="00672EF3"/>
    <w:rsid w:val="006D2A7B"/>
    <w:rsid w:val="006E5749"/>
    <w:rsid w:val="0073127E"/>
    <w:rsid w:val="007B63AD"/>
    <w:rsid w:val="007F66C2"/>
    <w:rsid w:val="00812054"/>
    <w:rsid w:val="008437F4"/>
    <w:rsid w:val="00877358"/>
    <w:rsid w:val="008C21EF"/>
    <w:rsid w:val="008E1334"/>
    <w:rsid w:val="00911855"/>
    <w:rsid w:val="00960F05"/>
    <w:rsid w:val="00986B4D"/>
    <w:rsid w:val="009C71AC"/>
    <w:rsid w:val="009E65B4"/>
    <w:rsid w:val="00A2330D"/>
    <w:rsid w:val="00A25F15"/>
    <w:rsid w:val="00A37AFA"/>
    <w:rsid w:val="00A82638"/>
    <w:rsid w:val="00AC4D35"/>
    <w:rsid w:val="00AF2DA1"/>
    <w:rsid w:val="00AF3A34"/>
    <w:rsid w:val="00B13737"/>
    <w:rsid w:val="00B75A68"/>
    <w:rsid w:val="00BB4E02"/>
    <w:rsid w:val="00BE0F07"/>
    <w:rsid w:val="00BF7BA7"/>
    <w:rsid w:val="00C30957"/>
    <w:rsid w:val="00C3267D"/>
    <w:rsid w:val="00C36F7C"/>
    <w:rsid w:val="00C631DE"/>
    <w:rsid w:val="00C819E3"/>
    <w:rsid w:val="00D36D4A"/>
    <w:rsid w:val="00D84EBB"/>
    <w:rsid w:val="00D87E36"/>
    <w:rsid w:val="00DD0C86"/>
    <w:rsid w:val="00DF4E2B"/>
    <w:rsid w:val="00E10E87"/>
    <w:rsid w:val="00E45717"/>
    <w:rsid w:val="00E4618F"/>
    <w:rsid w:val="00EE4C21"/>
    <w:rsid w:val="00F27E0D"/>
    <w:rsid w:val="00F419D0"/>
    <w:rsid w:val="00FC310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5F7B2-B54A-4747-9E9B-37A64850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rsid w:val="00164566"/>
    <w:rPr>
      <w:rFonts w:ascii="Segoe UI" w:hAnsi="Segoe UI" w:cs="Segoe UI" w:hint="default"/>
      <w:color w:val="000000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C36F7C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1F57-AE21-4DCC-A6D4-1FB4ED37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1654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Фунтова Анна Сергеевна</dc:creator>
  <cp:lastModifiedBy>Сизов Алексей Владимирович</cp:lastModifiedBy>
  <cp:revision>10</cp:revision>
  <dcterms:created xsi:type="dcterms:W3CDTF">2019-10-03T09:41:00Z</dcterms:created>
  <dcterms:modified xsi:type="dcterms:W3CDTF">2022-05-16T06:22:00Z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